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915" w:rsidRDefault="00175915">
      <w:pPr>
        <w:pStyle w:val="ConsPlusNormal0"/>
        <w:jc w:val="both"/>
      </w:pPr>
      <w:bookmarkStart w:id="0" w:name="_GoBack"/>
      <w:bookmarkEnd w:id="0"/>
    </w:p>
    <w:p w:rsidR="00175915" w:rsidRDefault="00820EDA">
      <w:pPr>
        <w:pStyle w:val="ConsPlusNormal0"/>
        <w:jc w:val="right"/>
        <w:outlineLvl w:val="0"/>
      </w:pPr>
      <w:r>
        <w:t>Утверждено</w:t>
      </w:r>
    </w:p>
    <w:p w:rsidR="00175915" w:rsidRDefault="00820EDA">
      <w:pPr>
        <w:pStyle w:val="ConsPlusNormal0"/>
        <w:jc w:val="right"/>
      </w:pPr>
      <w:r>
        <w:t>постановлением</w:t>
      </w:r>
    </w:p>
    <w:p w:rsidR="00175915" w:rsidRDefault="00820EDA">
      <w:pPr>
        <w:pStyle w:val="ConsPlusNormal0"/>
        <w:jc w:val="right"/>
      </w:pPr>
      <w:r>
        <w:t>Администрации Курской области</w:t>
      </w:r>
    </w:p>
    <w:p w:rsidR="00175915" w:rsidRDefault="00820EDA">
      <w:pPr>
        <w:pStyle w:val="ConsPlusNormal0"/>
        <w:jc w:val="right"/>
      </w:pPr>
      <w:r>
        <w:t>от 15 октября 2010 г. N 480-па</w:t>
      </w:r>
    </w:p>
    <w:p w:rsidR="00175915" w:rsidRDefault="00175915">
      <w:pPr>
        <w:pStyle w:val="ConsPlusNormal0"/>
        <w:jc w:val="both"/>
      </w:pPr>
    </w:p>
    <w:p w:rsidR="00175915" w:rsidRDefault="00820EDA">
      <w:pPr>
        <w:pStyle w:val="ConsPlusTitle0"/>
        <w:jc w:val="center"/>
      </w:pPr>
      <w:bookmarkStart w:id="1" w:name="P102"/>
      <w:bookmarkEnd w:id="1"/>
      <w:r>
        <w:t>ПОЛОЖЕНИЕ</w:t>
      </w:r>
    </w:p>
    <w:p w:rsidR="00175915" w:rsidRDefault="00820EDA">
      <w:pPr>
        <w:pStyle w:val="ConsPlusTitle0"/>
        <w:jc w:val="center"/>
      </w:pPr>
      <w:r>
        <w:t>О КОМИССИИ ПО СОБЛЮДЕНИЮ ТРЕБОВАНИЙ К СЛУЖЕБНОМУ ПОВЕДЕНИЮ</w:t>
      </w:r>
    </w:p>
    <w:p w:rsidR="00175915" w:rsidRDefault="00820EDA">
      <w:pPr>
        <w:pStyle w:val="ConsPlusTitle0"/>
        <w:jc w:val="center"/>
      </w:pPr>
      <w:r>
        <w:t>ГОСУДАРСТВЕННЫХ ГРАЖДАНСКИХ СЛУЖАЩИХ КУРСКОЙ ОБЛАСТИ</w:t>
      </w:r>
    </w:p>
    <w:p w:rsidR="00175915" w:rsidRDefault="00820EDA">
      <w:pPr>
        <w:pStyle w:val="ConsPlusTitle0"/>
        <w:jc w:val="center"/>
      </w:pPr>
      <w:r>
        <w:t>И РУКОВОДИТЕЛЕЙ ГОСУДАРСТВЕННЫХ УЧРЕЖДЕНИЙ КУРСКОЙ ОБЛАСТИ,</w:t>
      </w:r>
    </w:p>
    <w:p w:rsidR="00175915" w:rsidRDefault="00820EDA">
      <w:pPr>
        <w:pStyle w:val="ConsPlusTitle0"/>
        <w:jc w:val="center"/>
      </w:pPr>
      <w:r>
        <w:t>ФУНКЦИИ И ПОЛНОМОЧИЯ УЧРЕДИТЕЛЯ КОТОРЫХ ОТ ИМЕНИ</w:t>
      </w:r>
    </w:p>
    <w:p w:rsidR="00175915" w:rsidRDefault="00820EDA">
      <w:pPr>
        <w:pStyle w:val="ConsPlusTitle0"/>
        <w:jc w:val="center"/>
      </w:pPr>
      <w:r>
        <w:t>КУРСКОЙ ОБЛАСТИ ОСУЩЕСТВЛЯЕТ АДМИНИСТРАЦИЯ КУРСКОЙ</w:t>
      </w:r>
    </w:p>
    <w:p w:rsidR="00175915" w:rsidRDefault="00820EDA">
      <w:pPr>
        <w:pStyle w:val="ConsPlusTitle0"/>
        <w:jc w:val="center"/>
      </w:pPr>
      <w:r>
        <w:t>ОБЛАСТИ, И УРЕГУЛИРОВАНИЮ КОНФЛИКТА ИНТЕРЕСОВ</w:t>
      </w:r>
    </w:p>
    <w:p w:rsidR="00175915" w:rsidRDefault="00820EDA">
      <w:pPr>
        <w:pStyle w:val="ConsPlusTitle0"/>
        <w:jc w:val="center"/>
      </w:pPr>
      <w:r>
        <w:t>В АДМИНИСТРАЦИИ КУРСКОЙ ОБЛАСТИ</w:t>
      </w:r>
    </w:p>
    <w:p w:rsidR="00175915" w:rsidRDefault="0017591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7591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915" w:rsidRDefault="0017591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915" w:rsidRDefault="0017591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Курской области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21.06.2011 N 265-па, от 01.02.2012 N 56-па, от 11.05.2012 N 429-па,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23.05.2013 N 320-па, от 21.11.2014 N 750-па, от 04.09.2015 N 585-па,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11.11.2015 N 780-па, от 18.02.2016 N 94-па, от 21.09.2016 N 714-па,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22.02.2017 N 142-па, от 01.12.2017 N 973-па, от 13.02.2018 N 88-па,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19.12.2018 N 1041-па, от 09.12.2019 N 1222-па, от 25.03.2020 N 291-па,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14.05.2021 N 501-па, от 01.07.2022 N 722-па, от 31.08.2023 N 11-па,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28.03.2024 N 1-па, от 21.01.2025 N 1-па, от 15.08.2025 N 7-па,</w:t>
            </w:r>
          </w:p>
          <w:p w:rsidR="00175915" w:rsidRDefault="00820EDA">
            <w:pPr>
              <w:pStyle w:val="ConsPlusNormal0"/>
              <w:jc w:val="center"/>
            </w:pPr>
            <w:r>
              <w:rPr>
                <w:color w:val="392C69"/>
              </w:rPr>
              <w:t>от 07.11.2025 N 10-па, от 15.07.2026 N 6-па)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5915" w:rsidRDefault="00175915">
            <w:pPr>
              <w:pStyle w:val="ConsPlusNormal0"/>
            </w:pPr>
          </w:p>
        </w:tc>
      </w:tr>
    </w:tbl>
    <w:p w:rsidR="00175915" w:rsidRDefault="00175915">
      <w:pPr>
        <w:pStyle w:val="ConsPlusNormal0"/>
        <w:jc w:val="both"/>
      </w:pPr>
    </w:p>
    <w:p w:rsidR="00175915" w:rsidRDefault="00820EDA">
      <w:pPr>
        <w:pStyle w:val="ConsPlusNormal0"/>
        <w:ind w:firstLine="540"/>
        <w:jc w:val="both"/>
      </w:pPr>
      <w:r>
        <w:t>1. Настоящим Положением определяется порядок формирования и деятельности комиссии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области, функции и полномочия учредителя которых от имени Курской области осуществляет Администрация Курской области, и урегулированию конфликта интересов в Администрации Курской области (далее - комиссия).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Уставом Курской области, законами Курской области, постановлениями Губернатора Курской области, Правительства Курской области, Администрации Курской области, постановлением Губернатора Курской области от 27.08.2010 N 343-пг "О комиссиях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 и урегулированию конфликта интересов в исполнительных органах Курской области", настоящим Положением, а также иными правовыми актами Российской Федерации и Курской области.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11.05.2012 N 429-па,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lastRenderedPageBreak/>
        <w:t>3. Основной задачей комиссии является содействие исполнительным органам Курской области: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в обеспечении соблюдения государственными гражданскими служащими Курской области (далее - государственные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года N 273-ФЗ "О противодействии коррупции", другими федеральными законами, Законом Курской области от 11 ноября 2008 года N 85-ЗКО "О противодействии коррупции в Курской области", другими законами Курской области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175915" w:rsidRDefault="00820EDA">
      <w:pPr>
        <w:pStyle w:val="ConsPlusNormal0"/>
        <w:jc w:val="both"/>
      </w:pPr>
      <w:r>
        <w:t>(пп. "а" в ред. постановления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в осуществлении в исполнительных органах Курской области мер по предупреждению коррупции;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в) в обеспечении соблюдения руководителями государственных учреждений Курской области, функции и полномочия учредителя которых от имени Курской области осуществляет Администрация Курской области (далее - руководители учреждений, учредитель), требований к служебному поведению и (или) требований об урегулировании конфликта интересов.</w:t>
      </w:r>
    </w:p>
    <w:p w:rsidR="00175915" w:rsidRDefault="00820EDA">
      <w:pPr>
        <w:pStyle w:val="ConsPlusNormal0"/>
        <w:jc w:val="both"/>
      </w:pPr>
      <w:r>
        <w:t>(п. "в" введен постановлением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" w:name="P133"/>
      <w:bookmarkEnd w:id="2"/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гражданской службы Курской области структурных подразделениях Администрации Курской области, а также помощников Губернатора Курской области (далее - должности государственной службы в Администрации Курской области), и государственных служащих, замещающих должности государственной службы руководителей и заместителей руководителей исполнительных органов Курской области, назначение на которые и освобождение от которых осуществляются Губернатором Курской области, а также руководителей учреждений.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01.02.2012 N 56-па, от 13.02.2018 N 88-па, от 09.12.2019 N 1222-па,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5. Комиссия образуется постановлением Администрации Курской области.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175915" w:rsidRDefault="00820EDA">
      <w:pPr>
        <w:pStyle w:val="ConsPlusNormal0"/>
        <w:jc w:val="both"/>
      </w:pPr>
      <w:r>
        <w:t>(п. 5 в ред. постановления Администрации Курской области от 15.08.2025 N 7-па)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6. В </w:t>
      </w:r>
      <w:hyperlink w:anchor="P54" w:tooltip="СОСТАВ">
        <w:r>
          <w:rPr>
            <w:color w:val="0000FF"/>
          </w:rPr>
          <w:t>состав</w:t>
        </w:r>
      </w:hyperlink>
      <w:r>
        <w:t xml:space="preserve"> комиссии входят: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а) первый заместитель руководителя Администрации Курской области (председатель комиссии); представитель департамента Администрации Курской области по профилактике </w:t>
      </w:r>
      <w:r>
        <w:lastRenderedPageBreak/>
        <w:t>коррупционных и иных правонарушений, ответственный за обеспечение деятельности комиссии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области, функции и полномочия учредителя которых от имени Курской области осуществляет Администрация Курской области, и урегулированию конфликта интересов в Администрации Курской области (секретарь комиссии), государственные служащие департамента Администрации Курской области по профилактике коррупционных и иных правонарушений, департамента государственной службы Администрации Курской области, комитета правового обеспечения Курской области;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31.08.2023 N 11-па, от 21.01.2025 N 1-па, от 07.11.2025 N 10-па)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3" w:name="P141"/>
      <w:bookmarkEnd w:id="3"/>
      <w:r>
        <w:t>б)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службой.</w:t>
      </w:r>
    </w:p>
    <w:p w:rsidR="00175915" w:rsidRDefault="00820EDA">
      <w:pPr>
        <w:pStyle w:val="ConsPlusNormal0"/>
        <w:jc w:val="both"/>
      </w:pPr>
      <w:r>
        <w:t>(п. 6 в ред. постановления Администрации Курской области от 22.02.2017 N 142-па)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4" w:name="P143"/>
      <w:bookmarkEnd w:id="4"/>
      <w:r>
        <w:t>7. По решению руководителя Администрации Курской области в состав комиссии могут быть включены: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представитель Общественной палаты Курской области;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представитель общественных организаций ветеранов;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в) представитель профсоюзной организации, действующей в установленном порядке в Администрации Курской области.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8. Лица, указанные в </w:t>
      </w:r>
      <w:hyperlink w:anchor="P141" w:tooltip="б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слу">
        <w:r>
          <w:rPr>
            <w:color w:val="0000FF"/>
          </w:rPr>
          <w:t>подпункте "б" пункта 6</w:t>
        </w:r>
      </w:hyperlink>
      <w:r>
        <w:t xml:space="preserve"> и </w:t>
      </w:r>
      <w:hyperlink w:anchor="P143" w:tooltip="7. По решению руководителя Администрации Курской области в состав комиссии могут быть включены:">
        <w:r>
          <w:rPr>
            <w:color w:val="0000FF"/>
          </w:rPr>
          <w:t>пункте 7</w:t>
        </w:r>
      </w:hyperlink>
      <w:r>
        <w:t xml:space="preserve"> настоящего Положения, включаются в состав комиссии по согласованию: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с департаментом Администрации Курской области по профилактике коррупционных и иных правонарушений;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с научными организациями и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с Общественной палатой Курской области, общественными организациями ветеранов, с профсоюзной организацией, действующей в установленном порядке в Администрации Курской области.</w:t>
      </w:r>
    </w:p>
    <w:p w:rsidR="00175915" w:rsidRDefault="00820EDA">
      <w:pPr>
        <w:pStyle w:val="ConsPlusNormal0"/>
        <w:jc w:val="both"/>
      </w:pPr>
      <w:r>
        <w:t>(п. 8 в ред. постановления Администрации Курской области от 15.08.2025 N 7-па)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9. Число членов комиссии, не замещающих должности государственной службы в Администрации Курской области, должно составлять не менее одной четверти от общего числа членов комиссии.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lastRenderedPageBreak/>
        <w:t>11. В заседаниях комиссии с правом совещательного голоса участвуют: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непосредственный руководитель государственного служащего, (представитель работодателя),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государственных служащих, замещающих в Администрации Курской области, ином исполнительном органе Курской области должности государственной службы, аналогичные должности, замещаемой государственным служащим, в отношении которого комиссией рассматривается этот вопрос;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5" w:name="P157"/>
      <w:bookmarkEnd w:id="5"/>
      <w:r>
        <w:t>б) другие государственные служащие, замещающие должности государственной службы в Администрации Курской области;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Администрации Курской области, недопустимо.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6" w:name="P160"/>
      <w:bookmarkEnd w:id="6"/>
      <w:r>
        <w:t>14. Основаниями для проведения заседания комиссии являются: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7" w:name="P161"/>
      <w:bookmarkEnd w:id="7"/>
      <w:r>
        <w:t>а) представление Губернатором Курской области в соответствии с пунктом 26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области, и государственными гражданскими служащими Курской области, и соблюдения государственными гражданскими служащими Курской области требований к служебному поведению, утвержденного постановлением Губернатора Курской области от 14.12.2009 N 400, материалов проверки, свидетельствующих: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8" w:name="P162"/>
      <w:bookmarkEnd w:id="8"/>
      <w:r>
        <w:t>о представлении государственным служащим недостоверных или неполных сведений, предусмотренных подпунктом "а" пункта 1 названного Положения;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9" w:name="P163"/>
      <w:bookmarkEnd w:id="9"/>
      <w: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lastRenderedPageBreak/>
        <w:t>а.1) предоставление учредителем или лицом, которому такие полномочия предоставлены учредителем, в соответствии с пунктом 10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Курской области, и лицами, замещающими данные должности, утвержденного постановлением Губернатора Курской области от 25.02.2013 N 74-пг, материалов проверки, свидетельствующих: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0" w:name="P165"/>
      <w:bookmarkEnd w:id="10"/>
      <w:r>
        <w:t>о предоставлении руководителем учреждения недостоверных или неполных сведений, предусмотренных пунктом 1 названного Положения;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о несоблюдении руководителем учреждения требований к служебному поведению и (или) требований об урегулировании конфликта интересов;</w:t>
      </w:r>
    </w:p>
    <w:p w:rsidR="00175915" w:rsidRDefault="00820EDA">
      <w:pPr>
        <w:pStyle w:val="ConsPlusNormal0"/>
        <w:jc w:val="both"/>
      </w:pPr>
      <w:r>
        <w:t>(пп. "а.1" введен постановлением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1" w:name="P168"/>
      <w:bookmarkEnd w:id="11"/>
      <w:r>
        <w:t>б) поступившее в установленном порядке в департамент Администрации Курской области по профилактике коррупционных и иных правонарушений: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01.02.2012 N 56-па, от 22.02.2017 N 142-па, от 14.05.2021 N 501-па)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2" w:name="P170"/>
      <w:bookmarkEnd w:id="12"/>
      <w:r>
        <w:t xml:space="preserve">обращение гражданина, замещавшего должность государственной службы, указанную в </w:t>
      </w:r>
      <w:hyperlink w:anchor="P133" w:tooltip="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гражданской службы Курской области">
        <w:r>
          <w:rPr>
            <w:color w:val="0000FF"/>
          </w:rPr>
          <w:t>пункте 4</w:t>
        </w:r>
      </w:hyperlink>
      <w:r>
        <w:t xml:space="preserve">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 до истечения двух лет со дня увольнения с государственной службы;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3" w:name="P171"/>
      <w:bookmarkEnd w:id="13"/>
      <w:r>
        <w:t>заявление государственного служащего, руководителя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4" w:name="P173"/>
      <w:bookmarkEnd w:id="14"/>
      <w:r>
        <w:t>заявление государственного служащего о невозможности выполнить требования Федерального закона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175915" w:rsidRDefault="00820EDA">
      <w:pPr>
        <w:pStyle w:val="ConsPlusNormal0"/>
        <w:jc w:val="both"/>
      </w:pPr>
      <w:r>
        <w:t>(абзац введен постановлением Администрации Курской области от 04.09.2015 N 585-па)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5" w:name="P175"/>
      <w:bookmarkEnd w:id="15"/>
      <w:r>
        <w:lastRenderedPageBreak/>
        <w:t>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175915" w:rsidRDefault="00820EDA">
      <w:pPr>
        <w:pStyle w:val="ConsPlusNormal0"/>
        <w:jc w:val="both"/>
      </w:pPr>
      <w:r>
        <w:t>(абзац введен постановлением Администрации Курской области от 18.02.2016 N 94-па; 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6" w:name="P177"/>
      <w:bookmarkEnd w:id="16"/>
      <w:r>
        <w:t>в) представление Губернатора Курской области или любого члена комиссии, касающееся обеспечения соблюдения государственным служащим, руководителем учреждения требований к служебному поведению и (или) требований об урегулировании конфликта интересов либо осуществления в Администрации Курской области, ином исполнительном органе Курской области, в подведомственном учреждении мер по предупреждению коррупции;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7" w:name="P179"/>
      <w:bookmarkEnd w:id="17"/>
      <w:r>
        <w:t>г) представление Губернатором Курской области материалов проверки, свидетельствующих о представлении государственным служащим, руководителем учреждения недостоверных или неполных сведений,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доходам").</w:t>
      </w:r>
    </w:p>
    <w:p w:rsidR="00175915" w:rsidRDefault="00820EDA">
      <w:pPr>
        <w:pStyle w:val="ConsPlusNormal0"/>
        <w:jc w:val="both"/>
      </w:pPr>
      <w:r>
        <w:t>(пп. "г" введен постановлением Администрации Курской области от 23.05.2013 N 320-па; в ред. постановления Администрации Курской области от 15.07.2026 N 6-па)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8" w:name="P181"/>
      <w:bookmarkEnd w:id="18"/>
      <w:r>
        <w:t>д) поступившее в соответствии с частью 4 статьи 12 Федерального закона от 25 декабря 2008 года N 273-ФЗ "О противодействии коррупции" и статьей 64.1 Трудового кодекса Российской Федерации в Администрацию Курской области уведомление коммерческой или некоммерческой организации о заключении с гражданином, замещавшим должность государственной службы в Администрации Курской области,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Администрации Курской области,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175915" w:rsidRDefault="00820EDA">
      <w:pPr>
        <w:pStyle w:val="ConsPlusNormal0"/>
        <w:jc w:val="both"/>
      </w:pPr>
      <w:r>
        <w:t>(пп. "д" в ред. постановления Администрации Курской области от 04.09.2015 N 585-па)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19" w:name="P183"/>
      <w:bookmarkEnd w:id="19"/>
      <w:r>
        <w:t>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175915" w:rsidRDefault="00820EDA">
      <w:pPr>
        <w:pStyle w:val="ConsPlusNormal0"/>
        <w:jc w:val="both"/>
      </w:pPr>
      <w:r>
        <w:t>(пп. "е" введен постановлением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0" w:name="P186"/>
      <w:bookmarkEnd w:id="20"/>
      <w:r>
        <w:t xml:space="preserve">15.1. Обращение, указанное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</w:t>
      </w:r>
      <w:r>
        <w:lastRenderedPageBreak/>
        <w:t>подается гражданином, замещавшим должность государственной службы в Администрации Курской области, в департамент Администрации Курской области по профилактике коррупционных и иных правонарушений. В обращении указываются: фамилия, имя, отчество (при наличии)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департаменте Администрации Курской области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175915" w:rsidRDefault="00820EDA">
      <w:pPr>
        <w:pStyle w:val="ConsPlusNormal0"/>
        <w:jc w:val="both"/>
      </w:pPr>
      <w:r>
        <w:t>(п. 15.1 введен постановлением Администрации Курской области от 21.11.2014 N 750-па; в ред. постановлений Администрации Курской области от 11.11.2015 N 780-па, от 18.02.2016 N 94-па, от 22.02.2017 N 142-па, от 09.12.2019 N 1222-па, от 14.05.2021 N 501-па,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15.2. Обращение, указанное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</w:p>
    <w:p w:rsidR="00175915" w:rsidRDefault="00820EDA">
      <w:pPr>
        <w:pStyle w:val="ConsPlusNormal0"/>
        <w:jc w:val="both"/>
      </w:pPr>
      <w:r>
        <w:t>(п. 15.2 введен постановлением Администрации Курской области от 21.11.2014 N 750-па)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1" w:name="P190"/>
      <w:bookmarkEnd w:id="21"/>
      <w:r>
        <w:t xml:space="preserve">15.3. Уведомление, указанное в 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подпункте "д" пункта 14</w:t>
        </w:r>
      </w:hyperlink>
      <w:r>
        <w:t xml:space="preserve"> настоящего Положения, рассматривается департаментом Администрации Курской области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Администрации Курской области, требований статьи 12 Федерального закона от 25 декабря 2008 г. N 273-ФЗ "О противодействии коррупции".</w:t>
      </w:r>
    </w:p>
    <w:p w:rsidR="00175915" w:rsidRDefault="00820EDA">
      <w:pPr>
        <w:pStyle w:val="ConsPlusNormal0"/>
        <w:jc w:val="both"/>
      </w:pPr>
      <w:r>
        <w:t>(п. 15.3 введен постановлением Администрации Курской области от 21.11.2014 N 750-па; в ред. постановлений Администрации Курской области от 11.11.2015 N 780-па, от 18.02.2016 N 94-па, от 22.02.2017 N 142-па, от 14.05.2021 N 501-па)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2" w:name="P192"/>
      <w:bookmarkEnd w:id="22"/>
      <w:r>
        <w:t xml:space="preserve">15.4. Уведомления, указанные в </w:t>
      </w:r>
      <w:hyperlink w:anchor="P175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абзаце пятом подпункта "б</w:t>
        </w:r>
      </w:hyperlink>
      <w:r>
        <w:t xml:space="preserve">" и 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подпункте "е" пункта 14</w:t>
        </w:r>
      </w:hyperlink>
      <w:r>
        <w:t xml:space="preserve"> настоящего Положения, рассматриваются департаментом Администрации Курской области по профилактике коррупционных и иных правонарушений, который осуществляет подготовку мотивированных заключений по результатам рассмотрения уведомлений.</w:t>
      </w:r>
    </w:p>
    <w:p w:rsidR="00175915" w:rsidRDefault="00820EDA">
      <w:pPr>
        <w:pStyle w:val="ConsPlusNormal0"/>
        <w:jc w:val="both"/>
      </w:pPr>
      <w:r>
        <w:t>(п. 15.4 в ред. постановления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15.5. При подготовке мотивированного заключения по результатам рассмотрения обращения, указанного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или уведомлений, указанных в </w:t>
      </w:r>
      <w:hyperlink w:anchor="P175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подпунктах "д</w:t>
        </w:r>
      </w:hyperlink>
      <w:r>
        <w:t>"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Положения, должностные лица департамента Администрации Курской области по профилактике коррупционных и иных правонарушений имеют право проводить собеседование с государственным служащим, представившим обращение или уведомление, получать от него письменные пояснения, а Губернатор Курской области или его заместитель, специально на то уполномоченный, иное уполномоченное лицо, может направлять в установленном порядке запросы в государственные </w:t>
      </w:r>
      <w:r>
        <w:lastRenderedPageBreak/>
        <w:t>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175915" w:rsidRDefault="00820EDA">
      <w:pPr>
        <w:pStyle w:val="ConsPlusNormal0"/>
        <w:jc w:val="both"/>
      </w:pPr>
      <w:r>
        <w:t>(п. 15.5 введен постановлением Администрации Курской области от 18.02.2016 N 94-па; в ред. постановлений Администрации Курской области от 22.02.2017 N 142-па, от 14.05.2021 N 501-па, от 01.07.2022 N 722-па, от 31.08.2023 N 11-па,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15.6. Мотивированные заключения, предусмотренные </w:t>
      </w:r>
      <w:hyperlink w:anchor="P186" w:tooltip="15.1. Обращение, указанное в абзаце втором подпункта &quot;б&quot; пункта 14 настоящего Положения, подается гражданином, замещавшим должность государственной службы в Администрации Курской области, в департамент Администрации Курской области по профилактике коррупционны">
        <w:r>
          <w:rPr>
            <w:color w:val="0000FF"/>
          </w:rPr>
          <w:t>пунктами 15.1</w:t>
        </w:r>
      </w:hyperlink>
      <w:r>
        <w:t xml:space="preserve">, </w:t>
      </w:r>
      <w:hyperlink w:anchor="P190" w:tooltip="15.3. Уведомление, указанное в подпункте &quot;д&quot; пункта 14 настоящего Положения, рассматривается департаментом Администрации Курской области по профилактике коррупционных и иных правонарушений, которое осуществляет подготовку мотивированного заключения о соблюдени">
        <w:r>
          <w:rPr>
            <w:color w:val="0000FF"/>
          </w:rPr>
          <w:t>15.3</w:t>
        </w:r>
      </w:hyperlink>
      <w:r>
        <w:t xml:space="preserve"> и </w:t>
      </w:r>
      <w:hyperlink w:anchor="P192" w:tooltip="15.4. Уведомления, указанные в абзаце пятом подпункта &quot;б&quot; и подпункте &quot;е&quot; пункта 14 настоящего Положения, рассматриваются департаментом Администрации Курской области по профилактике коррупционных и иных правонарушений, который осуществляет подготовку мотивиров">
        <w:r>
          <w:rPr>
            <w:color w:val="0000FF"/>
          </w:rPr>
          <w:t>15.4</w:t>
        </w:r>
      </w:hyperlink>
      <w:r>
        <w:t xml:space="preserve"> настоящего Положения, должны содержать: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а) информацию, изложенную в обращении или уведомлениях, указанных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абзацах втором</w:t>
        </w:r>
      </w:hyperlink>
      <w:r>
        <w:t xml:space="preserve"> и </w:t>
      </w:r>
      <w:hyperlink w:anchor="P175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подпунктах "д"</w:t>
        </w:r>
      </w:hyperlink>
      <w:r>
        <w:t xml:space="preserve">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Положения;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абзацах втором</w:t>
        </w:r>
      </w:hyperlink>
      <w:r>
        <w:t xml:space="preserve"> и </w:t>
      </w:r>
      <w:hyperlink w:anchor="P175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пятом подпункта "б</w:t>
        </w:r>
      </w:hyperlink>
      <w:r>
        <w:t xml:space="preserve">", 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подпунктах "д</w:t>
        </w:r>
      </w:hyperlink>
      <w:r>
        <w:t>"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Положения, а также рекомендации для принятия одного из решений в соответствии с </w:t>
      </w:r>
      <w:hyperlink w:anchor="P236" w:tooltip="22. По итогам рассмотрения вопроса, указанного в абзаце втором подпункта &quot;б&quot; пункта 14 настоящего Положения, комиссия принимает одно из следующих решений:">
        <w:r>
          <w:rPr>
            <w:color w:val="0000FF"/>
          </w:rPr>
          <w:t>пунктами 22</w:t>
        </w:r>
      </w:hyperlink>
      <w:r>
        <w:t xml:space="preserve">, </w:t>
      </w:r>
      <w:hyperlink w:anchor="P255" w:tooltip="23.3. По итогам рассмотрения вопроса, указанного в абзаце пятом подпункта &quot;б&quot; пункта 14 настоящего Положения, комиссия принимает одно из следующих решений:">
        <w:r>
          <w:rPr>
            <w:color w:val="0000FF"/>
          </w:rPr>
          <w:t>23.3</w:t>
        </w:r>
      </w:hyperlink>
      <w:r>
        <w:t xml:space="preserve">, </w:t>
      </w:r>
      <w:hyperlink w:anchor="P262" w:tooltip="23.4. По итогам рассмотрения вопроса, указанного в пункте &quot;е&quot; пункта 14 настоящего Положения, комиссия принимает одно из следующих решений:">
        <w:r>
          <w:rPr>
            <w:color w:val="0000FF"/>
          </w:rPr>
          <w:t>23.4</w:t>
        </w:r>
      </w:hyperlink>
      <w:r>
        <w:t xml:space="preserve">, </w:t>
      </w:r>
      <w:hyperlink w:anchor="P268" w:tooltip="24.1. По итогам рассмотрения вопроса, указанного в подпункте &quot;д&quot; пункта 14 настоящего Положения, комиссия принимает в отношении гражданина, замещавшего должность государственной службы в Администрации Курской области, одно из следующих решений:">
        <w:r>
          <w:rPr>
            <w:color w:val="0000FF"/>
          </w:rPr>
          <w:t>24.1</w:t>
        </w:r>
      </w:hyperlink>
      <w:r>
        <w:t xml:space="preserve"> настоящего Положения или иного решения.</w:t>
      </w:r>
    </w:p>
    <w:p w:rsidR="00175915" w:rsidRDefault="00820EDA">
      <w:pPr>
        <w:pStyle w:val="ConsPlusNormal0"/>
        <w:jc w:val="both"/>
      </w:pPr>
      <w:r>
        <w:t>(пп. "в" в ред. постановления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16.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208" w:tooltip="16.1. Заседание комиссии по рассмотрению заявлений, указанных в абзацах третьем и четвертом подпункта &quot;б&quot; пункта 14 настоящего Положения, проводится не позднее одного месяца со дня истечения срока, установленного для представления сведений о доходах, об имущес">
        <w:r>
          <w:rPr>
            <w:color w:val="0000FF"/>
          </w:rPr>
          <w:t>пунктами 16.1</w:t>
        </w:r>
      </w:hyperlink>
      <w:r>
        <w:t xml:space="preserve"> и </w:t>
      </w:r>
      <w:hyperlink w:anchor="P210" w:tooltip="16.2. Уведомления, указанные в подпунктах &quot;д&quot; и &quot;е&quot; пункта 14 настоящего Положения, рассматриваются на очередном (плановом) заседании комиссии.">
        <w:r>
          <w:rPr>
            <w:color w:val="0000FF"/>
          </w:rPr>
          <w:t>16.2</w:t>
        </w:r>
      </w:hyperlink>
      <w:r>
        <w:t xml:space="preserve"> настоящего Положения;</w:t>
      </w:r>
    </w:p>
    <w:p w:rsidR="00175915" w:rsidRDefault="00820EDA">
      <w:pPr>
        <w:pStyle w:val="ConsPlusNormal0"/>
        <w:jc w:val="both"/>
      </w:pPr>
      <w:r>
        <w:t>(пп. "а" в ред. постановления Администрации Курской области от 18.02.2016 N 94-па)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организует ознакомление государственного служащего, руководителя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департамент Администрации Курской области по профилактике коррупционных и иных правонарушений, и с результатами ее проверки;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21.09.2016 N 714-па, от 22.02.2017 N 142-па, от 13.02.2018 N 88-па, от 14.05.2021 N 501-па)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157" w:tooltip="б) другие государственные служащие, замещающие должности государственной службы в Администрации Курской области; специалисты, которые могут дать пояснения по вопросам государственной службы и вопросам, рассматриваемым комиссией; должностные лица других государ">
        <w:r>
          <w:rPr>
            <w:color w:val="0000FF"/>
          </w:rPr>
          <w:t>подпункте "б" пункта 11</w:t>
        </w:r>
      </w:hyperlink>
      <w: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</w:t>
      </w:r>
      <w:r>
        <w:lastRenderedPageBreak/>
        <w:t>дополнительных материалов.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3" w:name="P208"/>
      <w:bookmarkEnd w:id="23"/>
      <w:r>
        <w:t xml:space="preserve">16.1. Заседание комиссии по рассмотрению заявлений, указанных в </w:t>
      </w:r>
      <w:hyperlink w:anchor="P171" w:tooltip="заявление государственного служащего, руководителя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73" w:tooltip="заявление государственного служащего о невозможности выполнить требования Федерального закона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">
        <w:r>
          <w:rPr>
            <w:color w:val="0000FF"/>
          </w:rPr>
          <w:t>четвертом подпункта "б" пункта 14</w:t>
        </w:r>
      </w:hyperlink>
      <w:r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175915" w:rsidRDefault="00820EDA">
      <w:pPr>
        <w:pStyle w:val="ConsPlusNormal0"/>
        <w:jc w:val="both"/>
      </w:pPr>
      <w:r>
        <w:t>(п. 16.1 введен постановлением Администрации Курской области от 21.11.2014 N 750-па; в ред. постановления Администрации Курской области от 18.02.2016 N 94-па)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4" w:name="P210"/>
      <w:bookmarkEnd w:id="24"/>
      <w:r>
        <w:t xml:space="preserve">16.2. Уведомления, указанные в 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подпунктах "д</w:t>
        </w:r>
      </w:hyperlink>
      <w:r>
        <w:t>"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Положения, рассматриваются на очередном (плановом) заседании комиссии.</w:t>
      </w:r>
    </w:p>
    <w:p w:rsidR="00175915" w:rsidRDefault="00820EDA">
      <w:pPr>
        <w:pStyle w:val="ConsPlusNormal0"/>
        <w:jc w:val="both"/>
      </w:pPr>
      <w:r>
        <w:t>(п. 16.2 в ред. постановления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17. Заседание комиссии проводится в присутствии государственного служащего, руководителя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О намерении лично присутствовать на заседании комиссии государственный служащий, руководитель учреждения, или гражданин указывает в обращении, заявлении или уведомлении, представляемых в соответствии с </w:t>
      </w:r>
      <w:hyperlink w:anchor="P168" w:tooltip="б) поступившее в установленном порядке в департамент Администрации Курской области по профилактике коррупционных и иных правонарушений:">
        <w:r>
          <w:rPr>
            <w:color w:val="0000FF"/>
          </w:rPr>
          <w:t>подпунктами "б"</w:t>
        </w:r>
      </w:hyperlink>
      <w:r>
        <w:t xml:space="preserve">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Положения.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18.02.2016 N 94-па, от 13.02.2018 N 88-па,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17.1. Заседания комиссии проводятся в отсутствие государственного служащего, руководителя учреждения или гражданина в случае: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168" w:tooltip="б) поступившее в установленном порядке в департамент Администрации Курской области по профилактике коррупционных и иных правонарушений:">
        <w:r>
          <w:rPr>
            <w:color w:val="0000FF"/>
          </w:rPr>
          <w:t>подпунктом "б</w:t>
        </w:r>
      </w:hyperlink>
      <w:r>
        <w:t>"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Положения, не содержится указания о намерении государственного служащего или гражданина лично присутствовать на заседании комиссии;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если государственный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175915" w:rsidRDefault="00820EDA">
      <w:pPr>
        <w:pStyle w:val="ConsPlusNormal0"/>
        <w:jc w:val="both"/>
      </w:pPr>
      <w:r>
        <w:t>(п. 17.1 введен постановлением Администрации Курской области от 18.02.2016 N 94-па)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18. На заседании комиссии заслушиваются пояснения государственного служащего, руководителя учреждения или гражданина, замещавшего должность государственной службы в Администрации Курской области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21.11.2014 N 750-па,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5" w:name="P223"/>
      <w:bookmarkEnd w:id="25"/>
      <w:r>
        <w:t xml:space="preserve">20. По итогам рассмотрения вопроса, указанного в </w:t>
      </w:r>
      <w:hyperlink w:anchor="P162" w:tooltip="о представлении государственным служащим недостоверных или неполных сведений, предусмотренных подпунктом &quot;а&quot; пункта 1 названного Положения;">
        <w:r>
          <w:rPr>
            <w:color w:val="0000FF"/>
          </w:rPr>
          <w:t>абзаце втором подпункта "а" пункта 14</w:t>
        </w:r>
      </w:hyperlink>
      <w:r>
        <w:t xml:space="preserve"> </w:t>
      </w:r>
      <w:r>
        <w:lastRenderedPageBreak/>
        <w:t>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6" w:name="P224"/>
      <w:bookmarkEnd w:id="26"/>
      <w:r>
        <w:t>а) установить, что сведения, представленные государственным служащим в соответствии с подпунктом "а" пункта 1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области, и государственными гражданскими служащими Курской области, и соблюдения государственными гражданскими служащими Курской области требований к служебному поведению, утвержденного постановлением Губернатора Курской области от 14.12.2009 N 400, являются достоверными и полными;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б) установить, что сведения, представленные государственным служащим в соответствии с подпунктом "а" пункта 1 Положения, названного в </w:t>
      </w:r>
      <w:hyperlink w:anchor="P224" w:tooltip="а) установить, что сведения, представленные государственным служащим в соответствии с подпунктом &quot;а&quot; пункта 1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">
        <w:r>
          <w:rPr>
            <w:color w:val="0000FF"/>
          </w:rPr>
          <w:t>подпункте "а"</w:t>
        </w:r>
      </w:hyperlink>
      <w:r>
        <w:t xml:space="preserve"> настоящего пункта, являются недостоверными и (или) неполными. В этом случае комиссия рекомендует Губернатору Курской области, руководителю Администрации Курской области применить к государственному служащему конкретную меру ответственности.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20.1. По итогам рассмотрения вопроса, указанного в </w:t>
      </w:r>
      <w:hyperlink w:anchor="P165" w:tooltip="о предоставлении руководителем учреждения недостоверных или неполных сведений, предусмотренных пунктом 1 названного Положения;">
        <w:r>
          <w:rPr>
            <w:color w:val="0000FF"/>
          </w:rPr>
          <w:t>абзаце втором подпункта "а.1"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7" w:name="P228"/>
      <w:bookmarkEnd w:id="27"/>
      <w:r>
        <w:t>а) установить, что сведения, представленные руководителем учреждения в соответствии с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Курской области, и лицами, замещающими данные должности, утвержденного постановлением Губернатора Курской области от 25.02.2013 N 74-пг, являются достоверными и полными;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б) установить, что сведения, представленные руководителем учреждения в соответствии с пунктом 1 Положения, названного в </w:t>
      </w:r>
      <w:hyperlink w:anchor="P228" w:tooltip="а) установить, что сведения, представленные руководителем учреждения в соответствии с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">
        <w:r>
          <w:rPr>
            <w:color w:val="0000FF"/>
          </w:rPr>
          <w:t>подпункте "а"</w:t>
        </w:r>
      </w:hyperlink>
      <w:r>
        <w:t xml:space="preserve"> настоящего пункта, являются недостоверными и (или) неполными. В этом случае комиссия рекомендует Губернатору Курской области, руководителю Администрации Курской области применить к руководителю учреждения конкретную меру ответственности.</w:t>
      </w:r>
    </w:p>
    <w:p w:rsidR="00175915" w:rsidRDefault="00820EDA">
      <w:pPr>
        <w:pStyle w:val="ConsPlusNormal0"/>
        <w:jc w:val="both"/>
      </w:pPr>
      <w:r>
        <w:t>(п. 20.1 введен постановлением Администрации Курской области от 13.02.2018 N 88-па; 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21. По итогам рассмотрения вопроса, указанного в </w:t>
      </w:r>
      <w:hyperlink w:anchor="P163" w:tooltip="о несоблюдении государственным служащим требований к служебному поведению и (или) требований об урегулировании конфликта интересов;">
        <w:r>
          <w:rPr>
            <w:color w:val="0000FF"/>
          </w:rPr>
          <w:t>абзаце третьем подпункта "а"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установить, что государственный служащий, руководитель учреждения соблюдал требования к служебному поведению и (или) требования об урегулировании конфликта интересов;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б) установить, что государственный служащий, руководитель учреждения не соблюдал требования к служебному поведению и (или) требования об урегулировании конфликта интересов. В этом случае комиссия рекомендует Губернатору Курской области, руководителю Администрации Курской области указать государственному служащему, руководителю учреждения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служащему, </w:t>
      </w:r>
      <w:r>
        <w:lastRenderedPageBreak/>
        <w:t>руководителю учреждения конкретную меру ответственности.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8" w:name="P236"/>
      <w:bookmarkEnd w:id="28"/>
      <w:r>
        <w:t xml:space="preserve">22. По итогам рассмотрения вопроса, указанного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23. По итогам рассмотрения вопроса, указанного в </w:t>
      </w:r>
      <w:hyperlink w:anchor="P171" w:tooltip="заявление государственного служащего, руководителя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color w:val="0000FF"/>
          </w:rPr>
          <w:t>абзаце третьем подпункта "б"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признать, что причина непредставления государственным служащим,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признать, что причина непредставления государственным служащим,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служащему, руководителю учреждения принять меры по представлению указанных сведений;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в) признать, что причина непредставления государственным служащим, руководителем учреждения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Губернатору Курской области, руководителю Администрации Курской области применить к государственному служащему, руководителю учреждения конкретную меру ответственности.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23.1. По итогам рассмотрения вопроса, указанного в </w:t>
      </w:r>
      <w:hyperlink w:anchor="P179" w:tooltip="г) представление Губернатором Курской области материалов проверки, свидетельствующих о представлении государственным служащим, руководителем учреждения недостоверных или неполных сведений, предусмотренных частью 1 статьи 3 Федерального закона от 3 декабря 2012">
        <w:r>
          <w:rPr>
            <w:color w:val="0000FF"/>
          </w:rPr>
          <w:t>подпункте "г"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а) признать, что сведения, представленные государственным служащим, руководителем учреждения в соответствии с частью 1 статьи 3 Федерального закона "О контроле за соответствием расходов лиц, замещающих государственные должности, и иных лиц их доходам", являются </w:t>
      </w:r>
      <w:r>
        <w:lastRenderedPageBreak/>
        <w:t>достоверными и полными;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15.07.2026 N 6-па)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признать, что сведения, представленные государственным служащим, руководителем учреждения в соответствии с частью 1 статьи 3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Губернатору Курской области, руководителю Администрации Курской области применить к государственному служащему, руководителю учреждения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175915" w:rsidRDefault="00820EDA">
      <w:pPr>
        <w:pStyle w:val="ConsPlusNormal0"/>
        <w:jc w:val="both"/>
      </w:pPr>
      <w:r>
        <w:t>(п. 23.1 введен постановлением Администрации Курской области от 23.05.2013 N 320-па; в ред. постановлений Администрации Курской области от 31.08.2023 N 11-па, от 15.07.2026 N 6-па)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23.2. По итогам рассмотрения вопроса, указанного в абзаце четвертом </w:t>
      </w:r>
      <w:hyperlink w:anchor="P168" w:tooltip="б) поступившее в установленном порядке в департамент Администрации Курской области по профилактике коррупционных и иных правонарушений:">
        <w:r>
          <w:rPr>
            <w:color w:val="0000FF"/>
          </w:rPr>
          <w:t>подпункта "б"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Губернатору Курской области, руководителю Администрации Курской области применить к государственному служащему конкретную меру ответственности.</w:t>
      </w:r>
    </w:p>
    <w:p w:rsidR="00175915" w:rsidRDefault="00820EDA">
      <w:pPr>
        <w:pStyle w:val="ConsPlusNormal0"/>
        <w:jc w:val="both"/>
      </w:pPr>
      <w:r>
        <w:t>(п. 23.2 введен постановлением Администрации Курской области от 04.09.2015 N 585-па; 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29" w:name="P255"/>
      <w:bookmarkEnd w:id="29"/>
      <w:r>
        <w:t xml:space="preserve">23.3. По итогам рассмотрения вопроса, указанного в </w:t>
      </w:r>
      <w:hyperlink w:anchor="P175" w:tooltip="уведомление государственного служащего, руководителя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color w:val="0000FF"/>
          </w:rPr>
          <w:t>абзаце пятом подпункта "б"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признать, что при исполнении государственным служащим, руководителем учреждения должностных обязанностей конфликт интересов отсутствует;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признать, что при исполнении государственным служащим, руководителем учреждения должностных обязанностей личная заинтересованность приводит или может привести к конфликту интересов. В этом случае комиссия рекомендует государственному служащему, руководителю учреждения и (или) представителю нанимателя принять меры по урегулированию конфликта интересов или по недопущению его возникновения;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в) признать, что государственный служащий, руководитель учреждения не соблюдал </w:t>
      </w:r>
      <w:r>
        <w:lastRenderedPageBreak/>
        <w:t>требования об урегулировании конфликта интересов. В этом случае комиссия рекомендует представителю нанимателя применить к государственному служащему, руководителю учреждения конкретную меру ответственности.</w:t>
      </w:r>
    </w:p>
    <w:p w:rsidR="00175915" w:rsidRDefault="00820EDA">
      <w:pPr>
        <w:pStyle w:val="ConsPlusNormal0"/>
        <w:jc w:val="both"/>
      </w:pPr>
      <w:r>
        <w:t>(п. 23.3 введен постановлением Администрации Курской области от 18.02.2016 N 94-па; 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30" w:name="P262"/>
      <w:bookmarkEnd w:id="30"/>
      <w:r>
        <w:t xml:space="preserve">23.4. По итогам рассмотрения вопроса, указанного в 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пункте "е"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признать наличие причинно-следственной связи между возникновением не зависящих от государственного служащего, руководителя учреждения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признать отсутствие причинно-следственной связи между возникновением не зависящих от государственного служащего, руководителя учреждения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175915" w:rsidRDefault="00820EDA">
      <w:pPr>
        <w:pStyle w:val="ConsPlusNormal0"/>
        <w:jc w:val="both"/>
      </w:pPr>
      <w:r>
        <w:t>(п. 23.4 введен постановлением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24. По итогам рассмотрения вопросов, указанных в </w:t>
      </w:r>
      <w:hyperlink w:anchor="P161" w:tooltip="а) представление Губернатором Курской области в соответствии с пунктом 26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ласти, и государствен">
        <w:r>
          <w:rPr>
            <w:color w:val="0000FF"/>
          </w:rPr>
          <w:t>подпунктах "а</w:t>
        </w:r>
      </w:hyperlink>
      <w:r>
        <w:t>", "</w:t>
      </w:r>
      <w:hyperlink w:anchor="P168" w:tooltip="б) поступившее в установленном порядке в департамент Администрации Курской области по профилактике коррупционных и иных правонарушений:">
        <w:r>
          <w:rPr>
            <w:color w:val="0000FF"/>
          </w:rPr>
          <w:t>б</w:t>
        </w:r>
      </w:hyperlink>
      <w:r>
        <w:t>", "</w:t>
      </w:r>
      <w:hyperlink w:anchor="P179" w:tooltip="г) представление Губернатором Курской области материалов проверки, свидетельствующих о представлении государственным служащим, руководителем учреждения недостоверных или неполных сведений, предусмотренных частью 1 статьи 3 Федерального закона от 3 декабря 2012">
        <w:r>
          <w:rPr>
            <w:color w:val="0000FF"/>
          </w:rPr>
          <w:t>г</w:t>
        </w:r>
      </w:hyperlink>
      <w:r>
        <w:t>", "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д</w:t>
        </w:r>
      </w:hyperlink>
      <w:r>
        <w:t>" и "</w:t>
      </w:r>
      <w:hyperlink w:anchor="P183" w:tooltip="е) уведомление государственного служащего, руководителя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color w:val="0000FF"/>
          </w:rPr>
          <w:t>е" пункта 14</w:t>
        </w:r>
      </w:hyperlink>
      <w: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223" w:tooltip="20. По итогам рассмотрения вопроса, указанного в абзаце втором подпункта &quot;а&quot; пункта 14 настоящего Положения, комиссия принимает одно из следующих решений:">
        <w:r>
          <w:rPr>
            <w:color w:val="0000FF"/>
          </w:rPr>
          <w:t>пунктами 20</w:t>
        </w:r>
      </w:hyperlink>
      <w:r>
        <w:t xml:space="preserve"> - </w:t>
      </w:r>
      <w:hyperlink w:anchor="P262" w:tooltip="23.4. По итогам рассмотрения вопроса, указанного в пункте &quot;е&quot; пункта 14 настоящего Положения, комиссия принимает одно из следующих решений:">
        <w:r>
          <w:rPr>
            <w:color w:val="0000FF"/>
          </w:rPr>
          <w:t>23.4</w:t>
        </w:r>
      </w:hyperlink>
      <w:r>
        <w:t xml:space="preserve"> и </w:t>
      </w:r>
      <w:hyperlink w:anchor="P268" w:tooltip="24.1. По итогам рассмотрения вопроса, указанного в подпункте &quot;д&quot; пункта 14 настоящего Положения, комиссия принимает в отношении гражданина, замещавшего должность государственной службы в Администрации Курской области, одно из следующих решений:">
        <w:r>
          <w:rPr>
            <w:color w:val="0000FF"/>
          </w:rPr>
          <w:t>24.1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175915" w:rsidRDefault="00820EDA">
      <w:pPr>
        <w:pStyle w:val="ConsPlusNormal0"/>
        <w:jc w:val="both"/>
      </w:pPr>
      <w:r>
        <w:t>(п. 24 в ред. постановления Администрации Курской области от 28.03.2024 N 1-па)</w:t>
      </w:r>
    </w:p>
    <w:p w:rsidR="00175915" w:rsidRDefault="00820EDA">
      <w:pPr>
        <w:pStyle w:val="ConsPlusNormal0"/>
        <w:spacing w:before="240"/>
        <w:ind w:firstLine="540"/>
        <w:jc w:val="both"/>
      </w:pPr>
      <w:bookmarkStart w:id="31" w:name="P268"/>
      <w:bookmarkEnd w:id="31"/>
      <w:r>
        <w:t xml:space="preserve">24.1. По итогам рассмотрения вопроса, указанного в </w:t>
      </w:r>
      <w:hyperlink w:anchor="P181" w:tooltip="д) поступившее в соответствии с частью 4 статьи 12 Федерального закона от 25 декабря 2008 года N 273-ФЗ &quot;О противодействии коррупции&quot; и статьей 64.1 Трудового кодекса Российской Федерации в Администрацию Курской области уведомление коммерческой или некоммерчес">
        <w:r>
          <w:rPr>
            <w:color w:val="0000FF"/>
          </w:rPr>
          <w:t>подпункте "д" пункта 14</w:t>
        </w:r>
      </w:hyperlink>
      <w:r>
        <w:t xml:space="preserve"> настоящего Положения, комиссия принимает в отношении гражданина, замещавшего должность государственной службы в Администрации Курской области, одно из следующих решений: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г. N 273-ФЗ "О противодействии коррупции". В этом случае комиссия рекомендует Губернатору Курской области, руководителю Администрации Курской области проинформировать об указанных обстоятельствах органы прокуратуры и уведомившую организацию.</w:t>
      </w:r>
    </w:p>
    <w:p w:rsidR="00175915" w:rsidRDefault="00820EDA">
      <w:pPr>
        <w:pStyle w:val="ConsPlusNormal0"/>
        <w:jc w:val="both"/>
      </w:pPr>
      <w:r>
        <w:t>(п. 24.1 введен постановлением Администрации Курской области от 21.11.2014 N 750-па; 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25. По итогам рассмотрения вопроса, предусмотренного </w:t>
      </w:r>
      <w:hyperlink w:anchor="P177" w:tooltip="в) представление Губернатора Курской области или любого члена комиссии, касающееся обеспечения соблюдения государственным служащим, руководителем учреждения требований к служебному поведению и (или) требований об урегулировании конфликта интересов либо осущест">
        <w:r>
          <w:rPr>
            <w:color w:val="0000FF"/>
          </w:rPr>
          <w:t>подпунктом "в" пункта 14</w:t>
        </w:r>
      </w:hyperlink>
      <w:r>
        <w:t xml:space="preserve"> настоящего Положения, комиссия принимает соответствующее решение.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26. Для исполнения решений комиссии могут быть подготовлены проекты нормативных </w:t>
      </w:r>
      <w:r>
        <w:lastRenderedPageBreak/>
        <w:t>правовых актов Губернатора Курской области, Администрации Курской области, поручений Губернатора Курской области, руководителя Администрации Курской области, которые в установленном порядке представляются на рассмотрение Губернатору Курской области, руководителю Администрации Курской области.</w:t>
      </w:r>
    </w:p>
    <w:p w:rsidR="00175915" w:rsidRDefault="00820EDA">
      <w:pPr>
        <w:pStyle w:val="ConsPlusNormal0"/>
        <w:jc w:val="both"/>
      </w:pPr>
      <w:r>
        <w:t>(п. 26 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27. Решения комиссии по вопросам, указанным в </w:t>
      </w:r>
      <w:hyperlink w:anchor="P160" w:tooltip="14. Основаниями для проведения заседания комиссии являются:">
        <w:r>
          <w:rPr>
            <w:color w:val="0000FF"/>
          </w:rPr>
          <w:t>пункте 14</w:t>
        </w:r>
      </w:hyperlink>
      <w: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для Губернатора Курской области, руководителя Администрации Курской области носят рекомендательный характер. Решение, принимаемое по итогам рассмотрения вопроса, указанного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носит обязательный характер.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29. В протоколе заседания комиссии указываются: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а) дата заседания комиссии, фамилии, имена, отчества (при наличии) членов комиссии и других лиц, присутствующих на заседании;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 (при наличии), должности государственного служащего, руководителя учреждения,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в) предъявляемые к государственному служащему, руководителю учреждения претензии, материалы, на которых они основываются;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г) содержание пояснений государственного служащего, руководителя учреждения и других лиц по существу предъявляемых претензий;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д) фамилии, имена, отчества (при наличии) выступивших на заседании лиц и краткое изложение их выступлений;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Администрацию Курской области;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ж) другие сведения;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lastRenderedPageBreak/>
        <w:t>з) результаты голосования;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и) решение и обоснование его принятия.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30.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служащий, руководитель учреждения.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31. Копии протокола заседания комиссии в 7-дневный срок со дня заседания направляются Губернатору Курской области, руководителю Администрации Курской области, полностью или в виде выписок из него - государственному служащему, руководителю учреждения, а также по решению комиссии - иным заинтересованным лицам.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18.02.2016 N 94-па,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32. Губернатор Курской области, руководитель Администрации Курской области рассматривают протокол заседания комиссии и вправе учесть в пределах своей компетенции содержащиеся в нем рекомендации при принятии решения о применении к государственному служащему, руководителю учреждения мер ответственности, предусмотренных нормативными правовыми актами Российской Федерации и Курской области, а также по иным вопросам организации противодействия коррупции, и уведомляют комиссию о рассмотрении рекомендаций комиссии и о принятом решении в месячный срок со дня поступления к ним протокола заседания комиссии. Решение Губернатора Курской области, руководителя Администрации Курской области оглашается на ближайшем заседании комиссии и принимается к сведению без обсуждения.</w:t>
      </w:r>
    </w:p>
    <w:p w:rsidR="00175915" w:rsidRDefault="00820EDA">
      <w:pPr>
        <w:pStyle w:val="ConsPlusNormal0"/>
        <w:jc w:val="both"/>
      </w:pPr>
      <w:r>
        <w:t>(п. 32 в ред. постановления Администрации Курской области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33. В случае установления комиссией признаков дисциплинарного проступка в действиях (бездействии) государственного служащего, руководителя учреждения информация об этом представляется Губернатору Курской области, руководителю Администрации Курской области для решения вопроса о применении к государственному служащему, руководителю учреждения мер ответственности, предусмотренных нормативными правовыми актами Российской Федерации и Курской области.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13.02.2018 N 88-па, от 31.08.2023 N 11-па)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34. В случае установления комиссией факта совершения государственным служащим, руководителем учреждения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175915" w:rsidRDefault="00820EDA">
      <w:pPr>
        <w:pStyle w:val="ConsPlusNormal0"/>
        <w:jc w:val="both"/>
      </w:pPr>
      <w:r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35. Копия протокола заседания комиссии или выписка из него приобщается к личному делу государственного служащего, руководителю учреждения,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175915" w:rsidRDefault="00820EDA">
      <w:pPr>
        <w:pStyle w:val="ConsPlusNormal0"/>
        <w:jc w:val="both"/>
      </w:pPr>
      <w:r>
        <w:lastRenderedPageBreak/>
        <w:t>(в ред. постановления Администрации Курской области от 13.02.2018 N 88-па)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 xml:space="preserve">35.1. Выписка из решения комиссии, заверенная подписью секретаря комиссии и печатью Администрации Курской области, вручается гражданину, замещавшему должность государственной службы в Администрации Курской области, в отношении которого рассматривался вопрос, указанный в </w:t>
      </w:r>
      <w:hyperlink w:anchor="P170" w:tooltip="обращение гражданина, замещавшего должность государственной службы, указанную в пункте 4 настоящего Положения, включенную в перечень должностей, утвержденный нормативным правовым актом Губернатора Курской области, о даче согласия на замещение должности в комме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175915" w:rsidRDefault="00820EDA">
      <w:pPr>
        <w:pStyle w:val="ConsPlusNormal0"/>
        <w:jc w:val="both"/>
      </w:pPr>
      <w:r>
        <w:t>(п. 35.1 введен постановлением Администрации Курской области от 21.11.2014 N 750-па; в ред. постановления Администрации Курской области от 22.02.2017 N 142-па)</w:t>
      </w:r>
    </w:p>
    <w:p w:rsidR="00175915" w:rsidRDefault="00820EDA">
      <w:pPr>
        <w:pStyle w:val="ConsPlusNormal0"/>
        <w:spacing w:before="240"/>
        <w:ind w:firstLine="540"/>
        <w:jc w:val="both"/>
      </w:pPr>
      <w:r>
        <w:t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департаментом Администрации Курской области по профилактике коррупционных и иных правонарушений.</w:t>
      </w:r>
    </w:p>
    <w:p w:rsidR="00175915" w:rsidRDefault="00820EDA">
      <w:pPr>
        <w:pStyle w:val="ConsPlusNormal0"/>
        <w:jc w:val="both"/>
      </w:pPr>
      <w:r>
        <w:t>(в ред. постановлений Администрации Курской области от 01.02.2012 N 56-па, от 22.02.2017 N 142-па, от 14.05.2021 N 501-па)</w:t>
      </w:r>
    </w:p>
    <w:p w:rsidR="00175915" w:rsidRDefault="00175915">
      <w:pPr>
        <w:pStyle w:val="ConsPlusNormal0"/>
        <w:jc w:val="both"/>
      </w:pPr>
    </w:p>
    <w:p w:rsidR="00175915" w:rsidRDefault="00175915">
      <w:pPr>
        <w:pStyle w:val="ConsPlusNormal0"/>
        <w:jc w:val="both"/>
      </w:pPr>
    </w:p>
    <w:p w:rsidR="00175915" w:rsidRDefault="0017591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759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FB6" w:rsidRDefault="00A14FB6">
      <w:r>
        <w:separator/>
      </w:r>
    </w:p>
  </w:endnote>
  <w:endnote w:type="continuationSeparator" w:id="0">
    <w:p w:rsidR="00A14FB6" w:rsidRDefault="00A14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099" w:rsidRDefault="00AA209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915" w:rsidRDefault="0017591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75915">
      <w:trPr>
        <w:trHeight w:hRule="exact" w:val="1663"/>
      </w:trPr>
      <w:tc>
        <w:tcPr>
          <w:tcW w:w="1650" w:type="pct"/>
          <w:vAlign w:val="center"/>
        </w:tcPr>
        <w:p w:rsidR="00175915" w:rsidRDefault="00820ED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75915" w:rsidRDefault="00A14FB6">
          <w:pPr>
            <w:pStyle w:val="ConsPlusNormal0"/>
            <w:jc w:val="center"/>
          </w:pPr>
          <w:hyperlink r:id="rId1">
            <w:r w:rsidR="00820EDA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75915" w:rsidRDefault="00820ED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A5A35">
            <w:rPr>
              <w:rFonts w:ascii="Tahoma" w:hAnsi="Tahoma" w:cs="Tahoma"/>
              <w:noProof/>
            </w:rPr>
            <w:t>16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A5A35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175915" w:rsidRDefault="00820EDA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915" w:rsidRDefault="0017591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75915">
      <w:trPr>
        <w:trHeight w:hRule="exact" w:val="1663"/>
      </w:trPr>
      <w:tc>
        <w:tcPr>
          <w:tcW w:w="1650" w:type="pct"/>
          <w:vAlign w:val="center"/>
        </w:tcPr>
        <w:p w:rsidR="00175915" w:rsidRDefault="00820ED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75915" w:rsidRDefault="00A14FB6">
          <w:pPr>
            <w:pStyle w:val="ConsPlusNormal0"/>
            <w:jc w:val="center"/>
          </w:pPr>
          <w:hyperlink r:id="rId1">
            <w:r w:rsidR="00820EDA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75915" w:rsidRDefault="00820ED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A5A35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A5A35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175915" w:rsidRDefault="00820ED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FB6" w:rsidRDefault="00A14FB6">
      <w:r>
        <w:separator/>
      </w:r>
    </w:p>
  </w:footnote>
  <w:footnote w:type="continuationSeparator" w:id="0">
    <w:p w:rsidR="00A14FB6" w:rsidRDefault="00A14F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099" w:rsidRDefault="00AA20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75915">
      <w:trPr>
        <w:trHeight w:hRule="exact" w:val="1683"/>
      </w:trPr>
      <w:tc>
        <w:tcPr>
          <w:tcW w:w="2700" w:type="pct"/>
          <w:vAlign w:val="center"/>
        </w:tcPr>
        <w:p w:rsidR="00175915" w:rsidRDefault="00820ED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Курской области от 15.10.2010 N 480-па</w:t>
          </w:r>
          <w:r>
            <w:rPr>
              <w:rFonts w:ascii="Tahoma" w:hAnsi="Tahoma" w:cs="Tahoma"/>
              <w:sz w:val="16"/>
              <w:szCs w:val="16"/>
            </w:rPr>
            <w:br/>
            <w:t>(ред. от 15.07.2026)</w:t>
          </w:r>
          <w:r>
            <w:rPr>
              <w:rFonts w:ascii="Tahoma" w:hAnsi="Tahoma" w:cs="Tahoma"/>
              <w:sz w:val="16"/>
              <w:szCs w:val="16"/>
            </w:rPr>
            <w:br/>
            <w:t>"Об образовании комиссии по собл...</w:t>
          </w:r>
        </w:p>
      </w:tc>
      <w:tc>
        <w:tcPr>
          <w:tcW w:w="2300" w:type="pct"/>
          <w:vAlign w:val="center"/>
        </w:tcPr>
        <w:p w:rsidR="00175915" w:rsidRDefault="00820ED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175915" w:rsidRDefault="0017591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75915" w:rsidRDefault="00175915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75915">
      <w:trPr>
        <w:trHeight w:hRule="exact" w:val="1683"/>
      </w:trPr>
      <w:tc>
        <w:tcPr>
          <w:tcW w:w="2700" w:type="pct"/>
          <w:vAlign w:val="center"/>
        </w:tcPr>
        <w:p w:rsidR="00175915" w:rsidRDefault="00820ED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Курской области от 15.10.20</w:t>
          </w:r>
          <w:r w:rsidR="00AA2099">
            <w:rPr>
              <w:rFonts w:ascii="Tahoma" w:hAnsi="Tahoma" w:cs="Tahoma"/>
              <w:sz w:val="16"/>
              <w:szCs w:val="16"/>
            </w:rPr>
            <w:t>10 N 480-па</w:t>
          </w:r>
          <w:r w:rsidR="00AA2099"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br/>
            <w:t>"Об образовании комиссии по собл...</w:t>
          </w:r>
        </w:p>
      </w:tc>
      <w:tc>
        <w:tcPr>
          <w:tcW w:w="2300" w:type="pct"/>
          <w:vAlign w:val="center"/>
        </w:tcPr>
        <w:p w:rsidR="00175915" w:rsidRDefault="00820EDA" w:rsidP="00AA209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175915" w:rsidRDefault="0017591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75915" w:rsidRDefault="0017591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915"/>
    <w:rsid w:val="00175915"/>
    <w:rsid w:val="004A5A35"/>
    <w:rsid w:val="00820EDA"/>
    <w:rsid w:val="00A14FB6"/>
    <w:rsid w:val="00AA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EAF015-0426-49C3-A866-2B4E2B5B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AA20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2099"/>
  </w:style>
  <w:style w:type="paragraph" w:styleId="a5">
    <w:name w:val="footer"/>
    <w:basedOn w:val="a"/>
    <w:link w:val="a6"/>
    <w:uiPriority w:val="99"/>
    <w:unhideWhenUsed/>
    <w:rsid w:val="00AA20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A2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9362</Words>
  <Characters>53367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Курской области от 15.10.2010 N 480-па
(ред. от 15.07.2026)
"Об образовании комиссии по соблюдению требований к служебному поведению государственных гражданских служащих Курской области и руководителей государственных учреждени</vt:lpstr>
    </vt:vector>
  </TitlesOfParts>
  <Company>КонсультантПлюс Версия 4025.00.50</Company>
  <LinksUpToDate>false</LinksUpToDate>
  <CharactersWithSpaces>62604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Курской области от 15.10.2010 N 480-па
(ред. от 15.07.2026)
"Об образовании комиссии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области, функции и полномочия учредителя которых от имени Курской области осуществляет Администрация Курской области, и урегулированию конфликта интересов в Администрации Курской области"
(вместе с "Положением о комиссии по соблюдению требований к</dc:title>
  <dc:creator>Чальцева</dc:creator>
  <cp:lastModifiedBy>User</cp:lastModifiedBy>
  <cp:revision>2</cp:revision>
  <dcterms:created xsi:type="dcterms:W3CDTF">2026-09-18T08:19:00Z</dcterms:created>
  <dcterms:modified xsi:type="dcterms:W3CDTF">2026-09-18T08:19:00Z</dcterms:modified>
</cp:coreProperties>
</file>