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950" w:rsidRDefault="001E5950" w:rsidP="001E5950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</w:p>
    <w:p w:rsidR="00F67CF3" w:rsidRDefault="001F4AF0" w:rsidP="00F67C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F67CF3" w:rsidRPr="00B54DAA">
        <w:rPr>
          <w:rFonts w:ascii="Times New Roman" w:hAnsi="Times New Roman" w:cs="Times New Roman"/>
          <w:b/>
          <w:sz w:val="28"/>
          <w:szCs w:val="28"/>
        </w:rPr>
        <w:t>татистическ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1E59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C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CF3" w:rsidRPr="00B54DAA">
        <w:rPr>
          <w:rFonts w:ascii="Times New Roman" w:hAnsi="Times New Roman" w:cs="Times New Roman"/>
          <w:b/>
          <w:sz w:val="28"/>
          <w:szCs w:val="28"/>
        </w:rPr>
        <w:t>отчет</w:t>
      </w:r>
      <w:r w:rsidR="00F67C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7CF3" w:rsidRDefault="00F67CF3" w:rsidP="00F67C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AA">
        <w:rPr>
          <w:rFonts w:ascii="Times New Roman" w:hAnsi="Times New Roman" w:cs="Times New Roman"/>
          <w:b/>
          <w:sz w:val="28"/>
          <w:szCs w:val="28"/>
        </w:rPr>
        <w:t xml:space="preserve"> о работе </w:t>
      </w:r>
      <w:r w:rsidR="000A4DC4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Pr="00B54DAA">
        <w:rPr>
          <w:rFonts w:ascii="Times New Roman" w:hAnsi="Times New Roman" w:cs="Times New Roman"/>
          <w:b/>
          <w:sz w:val="28"/>
          <w:szCs w:val="28"/>
        </w:rPr>
        <w:t>комисси</w:t>
      </w:r>
      <w:r w:rsidR="000A4DC4">
        <w:rPr>
          <w:rFonts w:ascii="Times New Roman" w:hAnsi="Times New Roman" w:cs="Times New Roman"/>
          <w:b/>
          <w:sz w:val="28"/>
          <w:szCs w:val="28"/>
        </w:rPr>
        <w:t>й</w:t>
      </w:r>
      <w:r w:rsidRPr="00B54DAA">
        <w:rPr>
          <w:rFonts w:ascii="Times New Roman" w:hAnsi="Times New Roman" w:cs="Times New Roman"/>
          <w:b/>
          <w:sz w:val="28"/>
          <w:szCs w:val="28"/>
        </w:rPr>
        <w:t xml:space="preserve"> по делам несовершеннолетних и защите их прав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3337" w:rsidRDefault="001F4AF0" w:rsidP="008F33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Курской области за </w:t>
      </w:r>
      <w:r w:rsidR="00763662">
        <w:rPr>
          <w:rFonts w:ascii="Times New Roman" w:hAnsi="Times New Roman" w:cs="Times New Roman"/>
          <w:b/>
          <w:sz w:val="28"/>
          <w:szCs w:val="28"/>
        </w:rPr>
        <w:t>3</w:t>
      </w:r>
      <w:r w:rsidR="005223A5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76366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6259A">
        <w:rPr>
          <w:rFonts w:ascii="Times New Roman" w:hAnsi="Times New Roman" w:cs="Times New Roman"/>
          <w:b/>
          <w:sz w:val="28"/>
          <w:szCs w:val="28"/>
        </w:rPr>
        <w:t>2</w:t>
      </w:r>
      <w:r w:rsidR="002E500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8F3337" w:rsidRPr="008F33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0FC0" w:rsidRDefault="000E0FC0" w:rsidP="008F33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13981" w:type="dxa"/>
        <w:tblLayout w:type="fixed"/>
        <w:tblLook w:val="04A0" w:firstRow="1" w:lastRow="0" w:firstColumn="1" w:lastColumn="0" w:noHBand="0" w:noVBand="1"/>
      </w:tblPr>
      <w:tblGrid>
        <w:gridCol w:w="1057"/>
        <w:gridCol w:w="10037"/>
        <w:gridCol w:w="1384"/>
        <w:gridCol w:w="1503"/>
      </w:tblGrid>
      <w:tr w:rsidR="000E0FC0" w:rsidTr="000E0FC0">
        <w:trPr>
          <w:trHeight w:val="645"/>
          <w:tblHeader/>
        </w:trPr>
        <w:tc>
          <w:tcPr>
            <w:tcW w:w="1057" w:type="dxa"/>
          </w:tcPr>
          <w:p w:rsidR="000E0FC0" w:rsidRDefault="000E0FC0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E0FC0" w:rsidRDefault="000E0FC0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037" w:type="dxa"/>
          </w:tcPr>
          <w:p w:rsidR="000E0FC0" w:rsidRDefault="000E0FC0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384" w:type="dxa"/>
          </w:tcPr>
          <w:p w:rsidR="000E0FC0" w:rsidRDefault="000E0FC0" w:rsidP="006349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мес</w:t>
            </w:r>
            <w:r w:rsidRPr="00E937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E0FC0" w:rsidRDefault="000E0FC0" w:rsidP="002E5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7D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 </w:t>
            </w:r>
            <w:r w:rsidRPr="00E937D4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03" w:type="dxa"/>
          </w:tcPr>
          <w:p w:rsidR="000E0FC0" w:rsidRDefault="000E0FC0" w:rsidP="00F67C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Динамика </w:t>
            </w:r>
          </w:p>
          <w:p w:rsidR="000E0FC0" w:rsidRDefault="000E0FC0" w:rsidP="00F67C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</w:tr>
      <w:tr w:rsidR="000E0FC0" w:rsidRPr="00420A23" w:rsidTr="000E0FC0">
        <w:trPr>
          <w:trHeight w:val="315"/>
        </w:trPr>
        <w:tc>
          <w:tcPr>
            <w:tcW w:w="1057" w:type="dxa"/>
          </w:tcPr>
          <w:p w:rsidR="000E0FC0" w:rsidRDefault="000E0FC0" w:rsidP="00F67C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85232" w:rsidRDefault="000E0FC0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23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 ОБЩИЕ  СВЕДЕНИЯ</w:t>
            </w:r>
          </w:p>
        </w:tc>
        <w:tc>
          <w:tcPr>
            <w:tcW w:w="1384" w:type="dxa"/>
          </w:tcPr>
          <w:p w:rsidR="000E0FC0" w:rsidRPr="006C67BA" w:rsidRDefault="000E0FC0" w:rsidP="006C6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3" w:type="dxa"/>
          </w:tcPr>
          <w:p w:rsidR="000E0FC0" w:rsidRPr="006C67BA" w:rsidRDefault="000E0FC0" w:rsidP="006C6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0FC0" w:rsidRPr="00420A23" w:rsidTr="000E0FC0">
        <w:trPr>
          <w:trHeight w:val="630"/>
        </w:trPr>
        <w:tc>
          <w:tcPr>
            <w:tcW w:w="1057" w:type="dxa"/>
          </w:tcPr>
          <w:p w:rsidR="000E0FC0" w:rsidRPr="00B10C4A" w:rsidRDefault="000E0FC0" w:rsidP="00F67C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763662" w:rsidRDefault="000E0FC0" w:rsidP="009E7D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. ЗАЩИТА ПРАВ И ЗАКОННЫХ ИНТЕРЕСОВ НЕСОВЕРШЕННОЛЕТНИХ</w:t>
            </w:r>
          </w:p>
        </w:tc>
        <w:tc>
          <w:tcPr>
            <w:tcW w:w="1384" w:type="dxa"/>
          </w:tcPr>
          <w:p w:rsidR="000E0FC0" w:rsidRPr="006C67BA" w:rsidRDefault="000E0FC0" w:rsidP="006C6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:rsidR="000E0FC0" w:rsidRPr="006C67BA" w:rsidRDefault="000E0FC0" w:rsidP="006C6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0FC0" w:rsidRPr="00D3727C" w:rsidTr="000E0FC0">
        <w:trPr>
          <w:trHeight w:val="315"/>
        </w:trPr>
        <w:tc>
          <w:tcPr>
            <w:tcW w:w="1057" w:type="dxa"/>
          </w:tcPr>
          <w:p w:rsidR="000E0FC0" w:rsidRPr="00763662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Проведено заседаний комиссии: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1,34%</w:t>
            </w:r>
          </w:p>
        </w:tc>
      </w:tr>
      <w:tr w:rsidR="000E0FC0" w:rsidRPr="00D3727C" w:rsidTr="000E0FC0">
        <w:trPr>
          <w:trHeight w:val="330"/>
        </w:trPr>
        <w:tc>
          <w:tcPr>
            <w:tcW w:w="1057" w:type="dxa"/>
          </w:tcPr>
          <w:p w:rsidR="000E0FC0" w:rsidRPr="00763662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>в том числе: выездных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-40,00%</w:t>
            </w:r>
          </w:p>
        </w:tc>
      </w:tr>
      <w:tr w:rsidR="000E0FC0" w:rsidRPr="00D3727C" w:rsidTr="000E0FC0">
        <w:trPr>
          <w:trHeight w:val="960"/>
        </w:trPr>
        <w:tc>
          <w:tcPr>
            <w:tcW w:w="1057" w:type="dxa"/>
          </w:tcPr>
          <w:p w:rsidR="000E0FC0" w:rsidRPr="00763662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расширенных (с приглашением руководителей правоохранительных органов, прокуратуры, специалистов органов и учреждений муниципальной системы профилактики)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31,58%</w:t>
            </w:r>
          </w:p>
        </w:tc>
      </w:tr>
      <w:tr w:rsidR="000E0FC0" w:rsidRPr="00D3727C" w:rsidTr="000E0FC0">
        <w:trPr>
          <w:trHeight w:val="960"/>
        </w:trPr>
        <w:tc>
          <w:tcPr>
            <w:tcW w:w="1057" w:type="dxa"/>
          </w:tcPr>
          <w:p w:rsidR="000E0FC0" w:rsidRPr="00763662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Организовано и проведено конференций, семинаров, совещаний по вопросам профилактики безнадзорности и правонарушений несовершеннолетних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18,00%</w:t>
            </w:r>
          </w:p>
        </w:tc>
      </w:tr>
      <w:tr w:rsidR="000E0FC0" w:rsidRPr="00D3727C" w:rsidTr="000E0FC0">
        <w:trPr>
          <w:trHeight w:val="315"/>
        </w:trPr>
        <w:tc>
          <w:tcPr>
            <w:tcW w:w="1057" w:type="dxa"/>
          </w:tcPr>
          <w:p w:rsidR="000E0FC0" w:rsidRPr="00285232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обще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профилактических вопросов: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16,26%</w:t>
            </w:r>
          </w:p>
        </w:tc>
      </w:tr>
      <w:tr w:rsidR="000E0FC0" w:rsidRPr="00D3727C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10037" w:type="dxa"/>
          </w:tcPr>
          <w:p w:rsidR="000E0FC0" w:rsidRPr="00EF0894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894">
              <w:rPr>
                <w:rFonts w:ascii="Times New Roman" w:hAnsi="Times New Roman" w:cs="Times New Roman"/>
                <w:sz w:val="28"/>
                <w:szCs w:val="28"/>
              </w:rPr>
              <w:t>по результатам рассмотрения вынесено поручений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14,09%</w:t>
            </w:r>
          </w:p>
        </w:tc>
      </w:tr>
      <w:tr w:rsidR="000E0FC0" w:rsidRPr="00D3727C" w:rsidTr="000E0FC0">
        <w:trPr>
          <w:trHeight w:val="1275"/>
        </w:trPr>
        <w:tc>
          <w:tcPr>
            <w:tcW w:w="1057" w:type="dxa"/>
          </w:tcPr>
          <w:p w:rsidR="000E0FC0" w:rsidRPr="00285232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представлений органа, осуществляющего управление в сфере образования, об исключении несовершеннолетних, не получивших общего образования, из образовательной организации и по другим вопросам их обучения, рассмотренных комиссией: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330"/>
        </w:trPr>
        <w:tc>
          <w:tcPr>
            <w:tcW w:w="1057" w:type="dxa"/>
          </w:tcPr>
          <w:p w:rsidR="000E0FC0" w:rsidRPr="00B10C4A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них - удовлетворено: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540"/>
        </w:trPr>
        <w:tc>
          <w:tcPr>
            <w:tcW w:w="1057" w:type="dxa"/>
          </w:tcPr>
          <w:p w:rsidR="000E0FC0" w:rsidRPr="00B10C4A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 числа оставивших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организацию </w:t>
            </w: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- трудоустроены: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54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 числа оставивших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</w:t>
            </w: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- продолжили обучение по иной форме или в другом образовательном учреждении: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975"/>
        </w:trPr>
        <w:tc>
          <w:tcPr>
            <w:tcW w:w="1057" w:type="dxa"/>
          </w:tcPr>
          <w:p w:rsidR="000E0FC0" w:rsidRPr="00285232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5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информаций работодателя о расторжении трудового договора с несовершеннолетним по инициативе работодателя или несовершеннолетнего: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числа несовершеннолетних, чей трудовой договор был расторгнут - вновь трудоустроены: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10037" w:type="dxa"/>
          </w:tcPr>
          <w:p w:rsidR="000E0FC0" w:rsidRPr="00285232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числа несовершеннолетних, чей трудовой договор был расторгнут – продолжили обучение: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Pr="00171AB5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171AB5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Трудоустроено несовершеннолетних, состоящих на учете в комиссии: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171AB5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AB5">
              <w:rPr>
                <w:rFonts w:ascii="Times New Roman" w:hAnsi="Times New Roman" w:cs="Times New Roman"/>
                <w:sz w:val="24"/>
                <w:szCs w:val="24"/>
              </w:rPr>
              <w:t>из них – временно (с учетом летней занятости):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171AB5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AB5">
              <w:rPr>
                <w:rFonts w:ascii="Times New Roman" w:hAnsi="Times New Roman" w:cs="Times New Roman"/>
                <w:sz w:val="24"/>
                <w:szCs w:val="24"/>
              </w:rPr>
              <w:t xml:space="preserve">            - постоянно: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Pr="00171AB5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171AB5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несовершеннолетних, освободивши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ся из учреждений уголовно-исполнительной системы или вернувши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ся из специальных учебно-воспитательных учреждений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которым оказана помощь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трудовом и бытовом устройстве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представлений об устранении причин и условий, способствующих безнадзорности, правонарушениям и антиобщественным действиям несовершеннолетних, всего: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-39,80%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в органы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-41,27%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 органы и учреждения культуры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 органы внутренних дел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администрации МО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-35,48%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другие органы, учреждения, организации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ответов на представления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-38,30%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auto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Посещено организаций, обеспечивающих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а также в целях выявления причин и условий,  способствующих нарушению прав и законных интересов несовершеннолетних, всего;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0D080E" w:rsidRDefault="000E0FC0" w:rsidP="003B4B37">
            <w:pPr>
              <w:ind w:firstLine="8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80E">
              <w:rPr>
                <w:rFonts w:ascii="Times New Roman" w:hAnsi="Times New Roman" w:cs="Times New Roman"/>
                <w:sz w:val="24"/>
                <w:szCs w:val="24"/>
              </w:rPr>
              <w:t>в том числе: обеспечивающих реализацию несовершеннолетними их права на образование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0D080E" w:rsidRDefault="000E0FC0" w:rsidP="003B4B37">
            <w:pPr>
              <w:ind w:firstLine="8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80E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труд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охрану здоровья и медицинскую помощь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отдых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 жилище и иных прав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Посещено организаций, обеспечивающих реализацию несовершеннолетними их прав на образование, труд, отдых, охрану здоровья и медицинскую помощь , жилище и иных прав,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правонарушений, всего: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в том числе:  обеспечивающих реализацию несовершеннолетними их права на образование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труд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охрану здоровья и медицинскую помощь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отдых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 жилище и иных прав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auto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судебных заседаний, в которых участвовала комиссия, связанны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 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защитой прав и законных интересов несовершеннолетних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-5,26%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  <w:shd w:val="clear" w:color="auto" w:fill="FFFFFF" w:themeFill="background1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  (жалоб, заявлений) граждан, рассмотренных комиссией: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-9,09%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  <w:shd w:val="clear" w:color="auto" w:fill="FFFFFF" w:themeFill="background1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направленных комиссиями в орган опеки и попечительства о немедленном отобрании ребенка при непосредственной угрозе жизни и здоровью: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44"/>
        </w:trPr>
        <w:tc>
          <w:tcPr>
            <w:tcW w:w="1057" w:type="dxa"/>
            <w:shd w:val="clear" w:color="auto" w:fill="FFFFFF" w:themeFill="background1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 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обращений, направленных комиссиями в орган опеки и попечительства об отстранении опекуна, попечителя или приемного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родителя от исполнения ими обязанностей: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60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материалов, направленных комиссией в правоохранительные органы, в случаях обнаружения в действиях родителей или иных законных представителей признаков состава преступления, связанного с насилием или жестоким обращением с ребенком: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193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Принято решение на основании заключения психолого-медико-педагогической комиссии о направлении несовершеннолетних в возрасте от 8 до 18 лет в специальные 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 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960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материалов в суд по вопросам возмещения вреда, причиненного здоровью несовершеннолетнего, его имуществу, и (или) морального вреда: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RPr="00D3727C" w:rsidTr="000E0FC0">
        <w:trPr>
          <w:trHeight w:val="82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0FC0" w:rsidRPr="00D41119" w:rsidRDefault="000E0FC0" w:rsidP="003B4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41119">
              <w:rPr>
                <w:rFonts w:ascii="Times New Roman" w:hAnsi="Times New Roman" w:cs="Times New Roman"/>
                <w:b/>
                <w:sz w:val="24"/>
                <w:szCs w:val="24"/>
              </w:rPr>
              <w:t>. ВЫЯВЛЕНИЕ НЕСОВЕРШЕННОЛЕТНИХ И СЕМЕЙ,НАХОДЯЩИХСЯ В СОЦИАЛЬНО ОПАСНОМ ПОЛОЖЕНИИ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Проведено рейдов,  всего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в том числе: по обследованию семейно-бытовых условий жизни несовершеннолетних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3,96%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досуговые учреждения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места возможного пребывания несовершеннолетних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15,12%</w:t>
            </w:r>
          </w:p>
        </w:tc>
      </w:tr>
      <w:tr w:rsidR="000E0FC0" w:rsidTr="000E0FC0">
        <w:trPr>
          <w:trHeight w:val="664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семей, обследованных в ходе рейдов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-4,56%</w:t>
            </w:r>
          </w:p>
        </w:tc>
      </w:tr>
      <w:tr w:rsidR="000E0FC0" w:rsidTr="000E0FC0">
        <w:trPr>
          <w:trHeight w:val="960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несовершеннолетних, в отношении которых получены  информации от администраций интернатных учреждений о фактах самовольных уходов из учреждений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F77B3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77B3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из числа несовершеннолетних указанной категории, совершили уход  повторно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540"/>
        </w:trPr>
        <w:tc>
          <w:tcPr>
            <w:tcW w:w="1057" w:type="dxa"/>
          </w:tcPr>
          <w:p w:rsidR="000E0FC0" w:rsidRPr="00F77B3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Pr="00F77B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несовершеннолетних, в отношении которых комиссией приняты меры по их возвращению в интернатные учреждения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F77B3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F50842" w:rsidRDefault="000E0FC0" w:rsidP="003B4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8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F50842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ОРГАНИЗАЦИОННО-МЕТОДИЧЕСКАЯ РАБОТА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960"/>
        </w:trPr>
        <w:tc>
          <w:tcPr>
            <w:tcW w:w="105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Организовано комиссией лекций, бесед, «круглых столов», других профилактических мероприятий с участием несовершеннолетних и /или родителей в учреждениях системы профилактики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-8,31%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51463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4631">
              <w:rPr>
                <w:rFonts w:ascii="Times New Roman" w:hAnsi="Times New Roman" w:cs="Times New Roman"/>
                <w:sz w:val="28"/>
                <w:szCs w:val="28"/>
              </w:rPr>
              <w:t>21.1.</w:t>
            </w:r>
          </w:p>
        </w:tc>
        <w:tc>
          <w:tcPr>
            <w:tcW w:w="10037" w:type="dxa"/>
          </w:tcPr>
          <w:p w:rsidR="000E0FC0" w:rsidRPr="00514631" w:rsidRDefault="000E0FC0" w:rsidP="003B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631">
              <w:rPr>
                <w:rFonts w:ascii="Times New Roman" w:hAnsi="Times New Roman" w:cs="Times New Roman"/>
                <w:sz w:val="24"/>
                <w:szCs w:val="24"/>
              </w:rPr>
              <w:t>Из них по вопросам неприятия идеологии терроризма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-46,62%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Организовано комиссией выступлений и публикаций в СМИ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-2,99%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Разработано методических материалов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B675FE" w:rsidRDefault="000E0FC0" w:rsidP="003B4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РАБОТА С НЕСОВЕРШЕННОЛЕТНИМИ И ИХ РОДИТЕЛЯМИ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960"/>
        </w:trPr>
        <w:tc>
          <w:tcPr>
            <w:tcW w:w="1057" w:type="dxa"/>
          </w:tcPr>
          <w:p w:rsidR="000E0FC0" w:rsidRPr="002F420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несовершеннолетних, чьи дела были рассмотрены на заседаниях КДН и ЗП, всего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E274D">
              <w:rPr>
                <w:rFonts w:ascii="Times New Roman" w:hAnsi="Times New Roman" w:cs="Times New Roman"/>
                <w:b/>
                <w:sz w:val="24"/>
                <w:szCs w:val="24"/>
              </w:rPr>
              <w:t>(с учетом протоколов об административных правонарушениях)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-15,08%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0C1FA4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</w:t>
            </w:r>
            <w:r w:rsidRPr="000C1F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В том числе: учащихся школ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-25,11%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0C1FA4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учащихся средних специальных учебных заведений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-8,54%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0C1FA4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студентов высших учебных заведений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0C1FA4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работающих подростков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-10,00%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0C1FA4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не работающих и не учащихся несовершеннолетних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-76,47%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0C1FA4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24.2.</w:t>
            </w:r>
          </w:p>
        </w:tc>
        <w:tc>
          <w:tcPr>
            <w:tcW w:w="10037" w:type="dxa"/>
          </w:tcPr>
          <w:p w:rsidR="000E0FC0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несовершеннолетних, чьи дела были рассмотрены повторно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-39,13%</w:t>
            </w:r>
          </w:p>
        </w:tc>
      </w:tr>
      <w:tr w:rsidR="000E0FC0" w:rsidTr="000E0FC0">
        <w:trPr>
          <w:trHeight w:val="960"/>
        </w:trPr>
        <w:tc>
          <w:tcPr>
            <w:tcW w:w="105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25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рассмотренных дел на несовершеннолетних, не подлежащих уголовной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ответственности в связи с не 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достижением возраста, с которого наступает уголовная ответственность: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-4,17%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</w:t>
            </w:r>
          </w:p>
        </w:tc>
        <w:tc>
          <w:tcPr>
            <w:tcW w:w="10037" w:type="dxa"/>
          </w:tcPr>
          <w:p w:rsidR="000E0FC0" w:rsidRPr="002F4203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 в отношении которых рассмотрены указанные дела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-3,70%</w:t>
            </w:r>
          </w:p>
        </w:tc>
      </w:tr>
      <w:tr w:rsidR="000E0FC0" w:rsidTr="000E0FC0">
        <w:trPr>
          <w:trHeight w:val="1275"/>
        </w:trPr>
        <w:tc>
          <w:tcPr>
            <w:tcW w:w="1057" w:type="dxa"/>
          </w:tcPr>
          <w:p w:rsidR="000E0FC0" w:rsidRPr="006906B8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дел на несовершеннолетних, достигших возраста уголовной ответственности, но не подлежащих уголовной ответственности вследствие отставания в психическом развитии, не связанном с психическим расстройством: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DF22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 в отношении которых рассмотрены указанные дела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1275"/>
        </w:trPr>
        <w:tc>
          <w:tcPr>
            <w:tcW w:w="105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27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дел, рассмотренных КДН и ЗП на несовершеннолетних, не достигших возраста привлечения к административной ответственности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с применением мер воспитательного воздействия к родителям в соответствии с Положением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-80,17%</w:t>
            </w:r>
          </w:p>
        </w:tc>
      </w:tr>
      <w:tr w:rsidR="000E0FC0" w:rsidTr="000E0FC0">
        <w:trPr>
          <w:trHeight w:val="960"/>
        </w:trPr>
        <w:tc>
          <w:tcPr>
            <w:tcW w:w="105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28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Принято постановлений комиссии ходатайствовать перед судом о помещении несовершеннолетнего в специальное учебно-воспитательное учреждение закрытого типа: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0E0FC0" w:rsidTr="000E0FC0">
        <w:trPr>
          <w:trHeight w:val="359"/>
        </w:trPr>
        <w:tc>
          <w:tcPr>
            <w:tcW w:w="105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дел на родителей или иных законных представителей, иных лиц, всего: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B80642" w:rsidRDefault="000E0FC0" w:rsidP="003B4B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29</w:t>
            </w:r>
            <w:r w:rsidRPr="00B806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Количество лиц, в отношении которых рассмотрены указанные дела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-9,61%</w:t>
            </w:r>
          </w:p>
        </w:tc>
      </w:tr>
      <w:tr w:rsidR="000E0FC0" w:rsidTr="000E0FC0">
        <w:trPr>
          <w:trHeight w:val="1290"/>
        </w:trPr>
        <w:tc>
          <w:tcPr>
            <w:tcW w:w="105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30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результатам рассмотрения дел в отношении родителей, иных законных представителей, систематически не выполняющих своих обязанностей,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комиссией 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подано исков в суд об ограничении или лишении родительских прав: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DF220A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постановлений комиссии в службу судебных приставов-исполнителей для принудительного исполнения штрафов: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-48,95%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31.1</w:t>
            </w:r>
          </w:p>
        </w:tc>
        <w:tc>
          <w:tcPr>
            <w:tcW w:w="10037" w:type="dxa"/>
          </w:tcPr>
          <w:p w:rsidR="000E0FC0" w:rsidRPr="00DF220A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Получено актов судебного пристава-исполнителя о невозможности взыскания штрафа: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.СВЕДЕНИЯ О СОСТОЯЩИХ НА УЧЕТЕ В КДН И ЗП НЕСОВЕРШЕННОЛЕТНИХ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Состоит на учете в комиссии, всего: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учащиеся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-0,30%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работающие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-10,00%</w:t>
            </w:r>
          </w:p>
        </w:tc>
      </w:tr>
      <w:tr w:rsidR="000E0FC0" w:rsidTr="000E0FC0">
        <w:trPr>
          <w:trHeight w:val="4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не учащиеся не работающие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 числа состоящих на учете:  </w:t>
            </w:r>
          </w:p>
          <w:p w:rsidR="000E0FC0" w:rsidRDefault="000E0FC0" w:rsidP="003B4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-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освобожденных из учреждений уголовно-исполнительной системы: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55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-вернувшихся из специальных учебно-воспитательных учреждений закрытого типа: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0E0FC0" w:rsidTr="000E0FC0">
        <w:trPr>
          <w:trHeight w:val="55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-освобожденных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несовершеннолетнего может быть достигнуто  путем применения принудительных мер воспитательного воздействия: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82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-осужденных условно, осужденных к обязательным работам, исправительным работам или иным мерам наказания, не связанным с лишением свободы: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-61,54%</w:t>
            </w:r>
          </w:p>
        </w:tc>
      </w:tr>
      <w:tr w:rsidR="000E0FC0" w:rsidTr="000E0FC0">
        <w:trPr>
          <w:trHeight w:val="82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-осужденных за совершение преступлений небольшой тяжести и освобожденных судом от наказания с применением принудительных мер воспитательного воздействия: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-33,33%</w:t>
            </w:r>
          </w:p>
        </w:tc>
      </w:tr>
      <w:tr w:rsidR="000E0FC0" w:rsidTr="000E0FC0">
        <w:trPr>
          <w:trHeight w:val="54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-условно-досрочно освобожденных от отбывания наказания, освобожденных вследствие акта об амнистии или в связи с помилованием: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55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FFFFFF" w:themeFill="background1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-получивших отсрочку отбывания наказания или отсрочку исполнения приговора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-употребляющих спиртные напитки: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-употребляющих наркотические средства или психотропные вещества: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-11,11%</w:t>
            </w:r>
          </w:p>
        </w:tc>
      </w:tr>
      <w:tr w:rsidR="000E0FC0" w:rsidTr="000E0FC0">
        <w:trPr>
          <w:trHeight w:val="82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совершивших общественно опасное деяние и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не подлежащих уголовной ответственности в связи с недостижением возраста, с которого наступает уголовная ответственность или вследствие отставания в психическом развитии: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6,78%</w:t>
            </w:r>
          </w:p>
        </w:tc>
      </w:tr>
      <w:tr w:rsidR="000E0FC0" w:rsidTr="000E0FC0">
        <w:trPr>
          <w:trHeight w:val="82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-обвиняемых или подозреваемых в совершении преступлений, в отношении которых избраны меры пресечения, не связанные с заключением под стражу: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61,54%</w:t>
            </w:r>
          </w:p>
        </w:tc>
      </w:tr>
      <w:tr w:rsidR="000E0FC0" w:rsidTr="000E0FC0">
        <w:trPr>
          <w:trHeight w:val="54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-совершивших правонарушение, повлекшее применение меры административного наказания: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-30,77%</w:t>
            </w:r>
          </w:p>
        </w:tc>
      </w:tr>
      <w:tr w:rsidR="000E0FC0" w:rsidTr="000E0FC0">
        <w:trPr>
          <w:trHeight w:val="55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-совершивших административное правонарушение до достижения возраста привлечения к ответственности: 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-занимающихся бродяжничеством или попрошайничеством: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-96,30%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 пропускающих занятия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FFFFFF" w:themeFill="background1"/>
          </w:tcPr>
          <w:p w:rsidR="000E0FC0" w:rsidRPr="00440F11" w:rsidRDefault="000E0FC0" w:rsidP="003B4B37">
            <w:pPr>
              <w:ind w:firstLine="14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содержащихся в учреждениях социальной помощи семье и детям 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0E0FC0" w:rsidTr="000E0FC0">
        <w:trPr>
          <w:trHeight w:val="82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FFFFFF" w:themeFill="background1"/>
          </w:tcPr>
          <w:p w:rsidR="000E0FC0" w:rsidRDefault="000E0FC0" w:rsidP="003B4B37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допускающих самовольные уходы из дома и государственных учреждений для детей-сирот и детей, оставшихся без попечения родителей, социозащитных учреждений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  <w:shd w:val="clear" w:color="auto" w:fill="FFFFFF" w:themeFill="background1"/>
          </w:tcPr>
          <w:p w:rsidR="000E0FC0" w:rsidRPr="00EF0894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894">
              <w:rPr>
                <w:rFonts w:ascii="Times New Roman" w:hAnsi="Times New Roman" w:cs="Times New Roman"/>
                <w:b/>
                <w:sz w:val="28"/>
                <w:szCs w:val="28"/>
              </w:rPr>
              <w:t>34.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Pr="00EF0894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89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несовершеннолетних, из числа состоящих на учете, за которыми в соответствии с №55-ЗКО закреплен общественный воспитатель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1,25%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46B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Pr="000F46BC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6BC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в КДН и ЗП, являются участниками групп деструктивной направленности в социальных сетях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-75,00%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  <w:shd w:val="clear" w:color="auto" w:fill="FFFFFF" w:themeFill="background1"/>
          </w:tcPr>
          <w:p w:rsidR="000E0FC0" w:rsidRPr="000F46BC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Pr="000F46BC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894">
              <w:rPr>
                <w:rFonts w:ascii="Times New Roman" w:hAnsi="Times New Roman" w:cs="Times New Roman"/>
                <w:b/>
                <w:sz w:val="28"/>
                <w:szCs w:val="28"/>
              </w:rPr>
              <w:t>Их числа состоящих в КДН и ЗП, являются детьми-сиротами  или детьми оставшимися без попечения родителей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28,57%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в КДН и ЗП, состоит на учете в органах внутренних дел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2,81%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в КДН и ЗП, состоит на внутришкольном и внутри училищном учете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-26,28%</w:t>
            </w:r>
          </w:p>
        </w:tc>
      </w:tr>
      <w:tr w:rsidR="000E0FC0" w:rsidTr="000E0FC0">
        <w:trPr>
          <w:trHeight w:val="60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несовершеннолетних, снятых с учета КДН и ЗП </w:t>
            </w:r>
            <w:r w:rsidRPr="00440F11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итогом)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-20,89%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39.1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Из них – по исправлению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-18,11%</w:t>
            </w:r>
          </w:p>
        </w:tc>
      </w:tr>
      <w:tr w:rsidR="000E0FC0" w:rsidTr="000E0FC0">
        <w:trPr>
          <w:trHeight w:val="58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несовершеннолетних,  поставленных на учет в КДН и ЗП </w:t>
            </w:r>
            <w:r w:rsidRPr="00440F11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итогом)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8401FC" w:rsidRDefault="000E0FC0" w:rsidP="003B4B37">
            <w:pPr>
              <w:ind w:firstLine="5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01FC">
              <w:rPr>
                <w:rFonts w:ascii="Times New Roman" w:hAnsi="Times New Roman" w:cs="Times New Roman"/>
                <w:sz w:val="28"/>
                <w:szCs w:val="28"/>
              </w:rPr>
              <w:t>в том числе: за совершение насильственных преступлений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По результатам проведения ИПР: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39.1</w:t>
            </w:r>
          </w:p>
        </w:tc>
        <w:tc>
          <w:tcPr>
            <w:tcW w:w="10037" w:type="dxa"/>
          </w:tcPr>
          <w:p w:rsidR="000E0FC0" w:rsidRPr="00E46671" w:rsidRDefault="000E0FC0" w:rsidP="003B4B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671">
              <w:rPr>
                <w:rFonts w:ascii="Times New Roman" w:hAnsi="Times New Roman" w:cs="Times New Roman"/>
                <w:sz w:val="28"/>
                <w:szCs w:val="28"/>
              </w:rPr>
              <w:t>Количество несовершеннолетних, которым оказана помощь в направлении на лечение, всего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от алкоголизма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от наркомании и токсикомании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440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37" w:type="dxa"/>
          </w:tcPr>
          <w:p w:rsidR="000E0FC0" w:rsidRPr="00727E6F" w:rsidRDefault="000E0FC0" w:rsidP="003B4B37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27E6F">
              <w:rPr>
                <w:rFonts w:ascii="Times New Roman" w:hAnsi="Times New Roman" w:cs="Times New Roman"/>
                <w:sz w:val="28"/>
                <w:szCs w:val="28"/>
              </w:rPr>
              <w:t>Из числа несовершеннолетних, состоящих на учете в КДН и ЗП, посещает досуговые учреждения: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-4,45%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клубов военно-патриотической и гражданской направленности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-12,00%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иных подростковых клубов и объединений по месту жительства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2,56%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учреждений ФК и спорта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-43,75%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кружков и секций в образовательных учреждениях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-9,19%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кружков в учреждениях культуры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133,33%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39.3.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 числа несовершеннолетних, состоящих на учете  в КДН и ЗП вновь совершили правонарушения, преступления, общественно опасные деяния в </w:t>
            </w: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период проведения с ними индивидуальной профилактической работы</w:t>
            </w:r>
          </w:p>
          <w:p w:rsidR="000E0FC0" w:rsidRPr="00440F11" w:rsidRDefault="000E0FC0" w:rsidP="003B4B37">
            <w:pPr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9,09%</w:t>
            </w:r>
          </w:p>
        </w:tc>
      </w:tr>
      <w:tr w:rsidR="000E0FC0" w:rsidTr="000E0FC0">
        <w:trPr>
          <w:trHeight w:val="360"/>
        </w:trPr>
        <w:tc>
          <w:tcPr>
            <w:tcW w:w="1057" w:type="dxa"/>
          </w:tcPr>
          <w:p w:rsidR="000E0FC0" w:rsidRPr="003447E3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 СВЕДЕНИЯ О СЕМЬЯХ,СОСТОЯЩИХ НА УЧЕТЕ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600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Состоит на учете семей, находящихся в социально опасном положении </w:t>
            </w:r>
            <w:r w:rsidRPr="00440F11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итогом):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-18,53%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употребляющих спиртные напитки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-30,61%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употребляющих  наркотические средства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440F1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проживающих детей в семьях, состоящих на учете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-12,46%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CE13CF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41.1.</w:t>
            </w:r>
          </w:p>
        </w:tc>
        <w:tc>
          <w:tcPr>
            <w:tcW w:w="10037" w:type="dxa"/>
          </w:tcPr>
          <w:p w:rsidR="000E0FC0" w:rsidRPr="00CE13CF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  <w:r w:rsidRPr="00CE13CF"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-15,67%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FF130A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состоящих на учете в КДН и ЗП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36,84%</w:t>
            </w:r>
          </w:p>
        </w:tc>
      </w:tr>
      <w:tr w:rsidR="000E0FC0" w:rsidTr="000E0FC0">
        <w:trPr>
          <w:trHeight w:val="540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41.2.</w:t>
            </w:r>
          </w:p>
        </w:tc>
        <w:tc>
          <w:tcPr>
            <w:tcW w:w="10037" w:type="dxa"/>
            <w:shd w:val="clear" w:color="auto" w:fill="FFFFFF" w:themeFill="background1"/>
          </w:tcPr>
          <w:p w:rsidR="000E0FC0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числа  детей, проживающих в неблагополучных семьях пострадали от насилия, оскорбления, грубого обращения, эксплуатации  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540"/>
        </w:trPr>
        <w:tc>
          <w:tcPr>
            <w:tcW w:w="1057" w:type="dxa"/>
            <w:shd w:val="clear" w:color="auto" w:fill="FFFFFF" w:themeFill="background1"/>
          </w:tcPr>
          <w:p w:rsidR="000E0FC0" w:rsidRPr="007429FF" w:rsidRDefault="000E0FC0" w:rsidP="003B4B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  <w:r w:rsidRPr="007429FF">
              <w:rPr>
                <w:rFonts w:ascii="Times New Roman" w:hAnsi="Times New Roman"/>
                <w:color w:val="000000"/>
                <w:sz w:val="28"/>
                <w:szCs w:val="28"/>
              </w:rPr>
              <w:t>.3.</w:t>
            </w:r>
          </w:p>
        </w:tc>
        <w:tc>
          <w:tcPr>
            <w:tcW w:w="10037" w:type="dxa"/>
            <w:shd w:val="clear" w:color="auto" w:fill="auto"/>
          </w:tcPr>
          <w:p w:rsidR="000E0FC0" w:rsidRPr="007429FF" w:rsidRDefault="000E0FC0" w:rsidP="003B4B37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29FF">
              <w:rPr>
                <w:rFonts w:ascii="Times New Roman" w:hAnsi="Times New Roman"/>
                <w:color w:val="000000"/>
                <w:sz w:val="24"/>
                <w:szCs w:val="24"/>
              </w:rPr>
              <w:t>Из числа детей, проживающих в семьях, занимаются в кружках и секциях различной направленности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-22,64%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7" w:type="dxa"/>
            <w:shd w:val="clear" w:color="auto" w:fill="auto"/>
          </w:tcPr>
          <w:p w:rsidR="000E0FC0" w:rsidRPr="007429FF" w:rsidRDefault="000E0FC0" w:rsidP="003B4B37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2A8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клубов военно-патриотической и гражданской направленности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-21,95%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иных подростковых клубов и объединений по месту жительства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-4,84%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ФК и спорта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-15,38%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кружков и секций в образовательных учреждениях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-30,47%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  <w:shd w:val="clear" w:color="auto" w:fill="FFFFFF" w:themeFill="background1"/>
          </w:tcPr>
          <w:p w:rsidR="000E0FC0" w:rsidRDefault="000E0FC0" w:rsidP="003B4B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440F11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кружков в учреждениях культуры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10,71%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auto"/>
          </w:tcPr>
          <w:p w:rsidR="000E0FC0" w:rsidRPr="00FF130A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семей, снятых с учета </w:t>
            </w:r>
            <w:r w:rsidRPr="00FF130A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-65,28%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42.1</w:t>
            </w:r>
          </w:p>
        </w:tc>
        <w:tc>
          <w:tcPr>
            <w:tcW w:w="10037" w:type="dxa"/>
            <w:shd w:val="clear" w:color="auto" w:fill="auto"/>
          </w:tcPr>
          <w:p w:rsidR="000E0FC0" w:rsidRPr="00D52A8C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8C">
              <w:rPr>
                <w:rFonts w:ascii="Times New Roman" w:hAnsi="Times New Roman" w:cs="Times New Roman"/>
                <w:sz w:val="24"/>
                <w:szCs w:val="24"/>
              </w:rPr>
              <w:t>В них детей</w:t>
            </w:r>
          </w:p>
        </w:tc>
        <w:tc>
          <w:tcPr>
            <w:tcW w:w="1384" w:type="dxa"/>
            <w:shd w:val="clear" w:color="auto" w:fill="auto"/>
          </w:tcPr>
          <w:p w:rsidR="000E0FC0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-61,21%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42.2.</w:t>
            </w:r>
          </w:p>
        </w:tc>
        <w:tc>
          <w:tcPr>
            <w:tcW w:w="10037" w:type="dxa"/>
            <w:shd w:val="clear" w:color="auto" w:fill="auto"/>
          </w:tcPr>
          <w:p w:rsidR="000E0FC0" w:rsidRPr="00FF130A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Из них - снято по исправлению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-70,00%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7429FF" w:rsidRDefault="000E0FC0" w:rsidP="003B4B3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29F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429F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429FF">
              <w:rPr>
                <w:rFonts w:ascii="Times New Roman" w:hAnsi="Times New Roman"/>
                <w:sz w:val="28"/>
                <w:szCs w:val="28"/>
              </w:rPr>
              <w:t>.1.</w:t>
            </w:r>
          </w:p>
        </w:tc>
        <w:tc>
          <w:tcPr>
            <w:tcW w:w="10037" w:type="dxa"/>
            <w:shd w:val="clear" w:color="auto" w:fill="auto"/>
          </w:tcPr>
          <w:p w:rsidR="000E0FC0" w:rsidRPr="007429FF" w:rsidRDefault="000E0FC0" w:rsidP="003B4B37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429FF">
              <w:rPr>
                <w:rFonts w:ascii="Times New Roman" w:hAnsi="Times New Roman"/>
                <w:sz w:val="24"/>
                <w:szCs w:val="24"/>
              </w:rPr>
              <w:t>Число детей, проживающих в семьях, снятых с учета по исправлению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-68,49%</w:t>
            </w:r>
          </w:p>
        </w:tc>
      </w:tr>
      <w:tr w:rsidR="000E0FC0" w:rsidTr="000E0FC0">
        <w:trPr>
          <w:trHeight w:val="600"/>
        </w:trPr>
        <w:tc>
          <w:tcPr>
            <w:tcW w:w="1057" w:type="dxa"/>
          </w:tcPr>
          <w:p w:rsidR="000E0FC0" w:rsidRPr="00FF130A" w:rsidRDefault="000E0FC0" w:rsidP="003B4B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auto"/>
          </w:tcPr>
          <w:p w:rsidR="000E0FC0" w:rsidRPr="00FF130A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семей, поставленных на учет (</w:t>
            </w:r>
            <w:r w:rsidRPr="00FF130A"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отчетного периода, нарастающим итогом)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-37,50%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7429FF" w:rsidRDefault="000E0FC0" w:rsidP="003B4B3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29F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7429FF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</w:p>
        </w:tc>
        <w:tc>
          <w:tcPr>
            <w:tcW w:w="10037" w:type="dxa"/>
            <w:shd w:val="clear" w:color="auto" w:fill="auto"/>
          </w:tcPr>
          <w:p w:rsidR="000E0FC0" w:rsidRPr="007429FF" w:rsidRDefault="000E0FC0" w:rsidP="003B4B37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9FF">
              <w:rPr>
                <w:rFonts w:ascii="Times New Roman" w:hAnsi="Times New Roman"/>
                <w:sz w:val="28"/>
                <w:szCs w:val="28"/>
              </w:rPr>
              <w:t>В них  детей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-37,21%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auto"/>
          </w:tcPr>
          <w:p w:rsidR="000E0FC0" w:rsidRPr="00FF130A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на учете семей, состоит на учете в органах внутренних дел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-30,17%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E46671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45</w:t>
            </w:r>
            <w:r w:rsidRPr="00E4667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  <w:shd w:val="clear" w:color="auto" w:fill="auto"/>
          </w:tcPr>
          <w:p w:rsidR="000E0FC0" w:rsidRPr="00E46671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671">
              <w:rPr>
                <w:rFonts w:ascii="Times New Roman" w:hAnsi="Times New Roman" w:cs="Times New Roman"/>
                <w:b/>
                <w:sz w:val="28"/>
                <w:szCs w:val="28"/>
              </w:rPr>
              <w:t>По результатам проведения ИПР: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45.1.</w:t>
            </w:r>
          </w:p>
        </w:tc>
        <w:tc>
          <w:tcPr>
            <w:tcW w:w="10037" w:type="dxa"/>
            <w:shd w:val="clear" w:color="auto" w:fill="auto"/>
          </w:tcPr>
          <w:p w:rsidR="000E0FC0" w:rsidRPr="00FF130A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Трудоустроено родителей по ходатайству (содействию) комиссии: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-73,68%</w:t>
            </w:r>
          </w:p>
        </w:tc>
      </w:tr>
      <w:tr w:rsidR="000E0FC0" w:rsidTr="000E0FC0">
        <w:trPr>
          <w:trHeight w:val="38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45.2.</w:t>
            </w:r>
          </w:p>
        </w:tc>
        <w:tc>
          <w:tcPr>
            <w:tcW w:w="10037" w:type="dxa"/>
            <w:shd w:val="clear" w:color="auto" w:fill="auto"/>
          </w:tcPr>
          <w:p w:rsidR="000E0FC0" w:rsidRPr="00FF130A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Прошли курс лечения родители (алкоголизм, наркомания) по инициативе комиссии: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-45,00%</w:t>
            </w:r>
          </w:p>
        </w:tc>
      </w:tr>
      <w:tr w:rsidR="000E0FC0" w:rsidTr="000E0FC0">
        <w:trPr>
          <w:trHeight w:val="540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45.3.</w:t>
            </w: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Оказана материальная помощь родителям по ходатайству комиссии (с учетом операции «Подросток и апрельской и сентябрьской акции):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0E0FC0" w:rsidTr="000E0FC0">
        <w:trPr>
          <w:trHeight w:val="160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10037" w:type="dxa"/>
            <w:shd w:val="clear" w:color="auto" w:fill="auto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семей,  состоящих на учете в КДН и ЗП были привлечены к уголовной и административной ответственности  (в связи с неисполнением обязанностей по содержанию и воспитанию своих детей, жестоким обращением с детьми) в период проведения с ними индивидуальной профилактической работы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-55,00%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</w:tcPr>
          <w:p w:rsidR="000E0FC0" w:rsidRDefault="000E0FC0" w:rsidP="003B4B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7" w:type="dxa"/>
          </w:tcPr>
          <w:p w:rsidR="000E0FC0" w:rsidRPr="006044B1" w:rsidRDefault="000E0FC0" w:rsidP="003B4B37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6044B1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 ДЕЯТЕЛЬНОРСТЬЮ КДН и ЗП ПО СОБЛЮДЕНИЮ ЗАКОНОДАТЕЛЬСТВА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37" w:type="dxa"/>
          </w:tcPr>
          <w:p w:rsidR="000E0FC0" w:rsidRPr="00FF130A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Осуществлено проверок работы КДН и ЗП областной (районной, городской, окружной) прокуратурой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21,43%</w:t>
            </w:r>
          </w:p>
        </w:tc>
      </w:tr>
      <w:tr w:rsidR="000E0FC0" w:rsidTr="000E0FC0">
        <w:trPr>
          <w:trHeight w:val="82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0037" w:type="dxa"/>
          </w:tcPr>
          <w:p w:rsidR="000E0FC0" w:rsidRPr="00FF130A" w:rsidRDefault="000E0FC0" w:rsidP="003B4B37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проверок получено представлений об устранении нарушений законодательства в деятельности комиссии ( копии представлений прилагаются к стат.отчету)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жалоб (протестов) на постановления комиссии :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0E0FC0" w:rsidTr="000E0FC0">
        <w:trPr>
          <w:trHeight w:val="55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48.1.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в том числе: по вопросам проведения индивидуальной профилактической работы в отношении  несовершеннолетних и семей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48.2.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по вопросам назначения административного наказания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-18,18%</w:t>
            </w:r>
          </w:p>
        </w:tc>
      </w:tr>
      <w:tr w:rsidR="000E0FC0" w:rsidTr="000E0FC0">
        <w:trPr>
          <w:trHeight w:val="630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рассмотренных судом жалоб ( протестов) на постановления комиссии, 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-22,22%</w:t>
            </w:r>
          </w:p>
        </w:tc>
      </w:tr>
      <w:tr w:rsidR="000E0FC0" w:rsidTr="000E0FC0">
        <w:trPr>
          <w:trHeight w:val="64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48.3.1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>в том числе: по вопросам проведения индивидуальной профилактической работы в отношении  несовершеннолетних и семей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48.3.2.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Из них  удовлетворено судом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E0FC0" w:rsidTr="000E0FC0">
        <w:trPr>
          <w:trHeight w:val="330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48.3.3.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по вопросам назначения административного наказания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-44,44%</w:t>
            </w:r>
          </w:p>
        </w:tc>
      </w:tr>
      <w:tr w:rsidR="000E0FC0" w:rsidTr="000E0FC0">
        <w:trPr>
          <w:trHeight w:val="315"/>
        </w:trPr>
        <w:tc>
          <w:tcPr>
            <w:tcW w:w="1057" w:type="dxa"/>
          </w:tcPr>
          <w:p w:rsidR="000E0FC0" w:rsidRPr="00FF130A" w:rsidRDefault="000E0FC0" w:rsidP="003B4B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48.3.4.</w:t>
            </w:r>
          </w:p>
        </w:tc>
        <w:tc>
          <w:tcPr>
            <w:tcW w:w="10037" w:type="dxa"/>
          </w:tcPr>
          <w:p w:rsidR="000E0FC0" w:rsidRPr="00763662" w:rsidRDefault="000E0FC0" w:rsidP="003B4B3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из них  удовлетворено судом</w:t>
            </w:r>
          </w:p>
        </w:tc>
        <w:tc>
          <w:tcPr>
            <w:tcW w:w="1384" w:type="dxa"/>
            <w:shd w:val="clear" w:color="auto" w:fill="auto"/>
          </w:tcPr>
          <w:p w:rsidR="000E0FC0" w:rsidRPr="00AD5934" w:rsidRDefault="000E0FC0" w:rsidP="003B4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C0" w:rsidRPr="003B4B37" w:rsidRDefault="000E0FC0" w:rsidP="003B4B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F67CF3" w:rsidRDefault="00F67CF3" w:rsidP="00F67CF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1119" w:rsidRDefault="00D41119" w:rsidP="00D41119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56446E" w:rsidRDefault="0056446E" w:rsidP="008C603F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sectPr w:rsidR="0056446E" w:rsidSect="00F67CF3">
      <w:headerReference w:type="default" r:id="rId7"/>
      <w:pgSz w:w="16838" w:h="11906" w:orient="landscape" w:code="9"/>
      <w:pgMar w:top="851" w:right="1276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8D1" w:rsidRDefault="009618D1" w:rsidP="0044768B">
      <w:pPr>
        <w:spacing w:after="0" w:line="240" w:lineRule="auto"/>
      </w:pPr>
      <w:r>
        <w:separator/>
      </w:r>
    </w:p>
  </w:endnote>
  <w:endnote w:type="continuationSeparator" w:id="0">
    <w:p w:rsidR="009618D1" w:rsidRDefault="009618D1" w:rsidP="0044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8D1" w:rsidRDefault="009618D1" w:rsidP="0044768B">
      <w:pPr>
        <w:spacing w:after="0" w:line="240" w:lineRule="auto"/>
      </w:pPr>
      <w:r>
        <w:separator/>
      </w:r>
    </w:p>
  </w:footnote>
  <w:footnote w:type="continuationSeparator" w:id="0">
    <w:p w:rsidR="009618D1" w:rsidRDefault="009618D1" w:rsidP="00447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4329"/>
      <w:docPartObj>
        <w:docPartGallery w:val="Page Numbers (Top of Page)"/>
        <w:docPartUnique/>
      </w:docPartObj>
    </w:sdtPr>
    <w:sdtEndPr/>
    <w:sdtContent>
      <w:p w:rsidR="00CD3FF2" w:rsidRDefault="00CD3FF2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FC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D3FF2" w:rsidRDefault="00CD3F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F3"/>
    <w:rsid w:val="00010342"/>
    <w:rsid w:val="00025149"/>
    <w:rsid w:val="0002602B"/>
    <w:rsid w:val="0003396C"/>
    <w:rsid w:val="00042491"/>
    <w:rsid w:val="0004271C"/>
    <w:rsid w:val="00042EAB"/>
    <w:rsid w:val="00047837"/>
    <w:rsid w:val="00060530"/>
    <w:rsid w:val="00063C01"/>
    <w:rsid w:val="0007367D"/>
    <w:rsid w:val="0007621C"/>
    <w:rsid w:val="00081EE2"/>
    <w:rsid w:val="00085755"/>
    <w:rsid w:val="00085D8D"/>
    <w:rsid w:val="0008747E"/>
    <w:rsid w:val="00092864"/>
    <w:rsid w:val="000A4DC4"/>
    <w:rsid w:val="000B0AF8"/>
    <w:rsid w:val="000B1141"/>
    <w:rsid w:val="000B3C0F"/>
    <w:rsid w:val="000B5933"/>
    <w:rsid w:val="000B6160"/>
    <w:rsid w:val="000C168D"/>
    <w:rsid w:val="000D080E"/>
    <w:rsid w:val="000D241D"/>
    <w:rsid w:val="000D35B3"/>
    <w:rsid w:val="000D3CF9"/>
    <w:rsid w:val="000D4811"/>
    <w:rsid w:val="000E0FC0"/>
    <w:rsid w:val="000F0661"/>
    <w:rsid w:val="000F32B3"/>
    <w:rsid w:val="000F46BC"/>
    <w:rsid w:val="000F79C5"/>
    <w:rsid w:val="001224AA"/>
    <w:rsid w:val="00122EA8"/>
    <w:rsid w:val="00126816"/>
    <w:rsid w:val="00130974"/>
    <w:rsid w:val="00142561"/>
    <w:rsid w:val="00143CD2"/>
    <w:rsid w:val="00152E29"/>
    <w:rsid w:val="00156909"/>
    <w:rsid w:val="00176CED"/>
    <w:rsid w:val="00180325"/>
    <w:rsid w:val="00184612"/>
    <w:rsid w:val="00192173"/>
    <w:rsid w:val="001A1322"/>
    <w:rsid w:val="001A1926"/>
    <w:rsid w:val="001B125B"/>
    <w:rsid w:val="001B38C9"/>
    <w:rsid w:val="001B6EBA"/>
    <w:rsid w:val="001B77F4"/>
    <w:rsid w:val="001B7ADC"/>
    <w:rsid w:val="001C14EB"/>
    <w:rsid w:val="001D3528"/>
    <w:rsid w:val="001D52CC"/>
    <w:rsid w:val="001E5600"/>
    <w:rsid w:val="001E5950"/>
    <w:rsid w:val="001E7412"/>
    <w:rsid w:val="001F4AF0"/>
    <w:rsid w:val="001F54A6"/>
    <w:rsid w:val="00201784"/>
    <w:rsid w:val="00203141"/>
    <w:rsid w:val="002049CC"/>
    <w:rsid w:val="00212BD5"/>
    <w:rsid w:val="002217C5"/>
    <w:rsid w:val="002229CC"/>
    <w:rsid w:val="00224179"/>
    <w:rsid w:val="00224B86"/>
    <w:rsid w:val="00225417"/>
    <w:rsid w:val="0022560B"/>
    <w:rsid w:val="00243D47"/>
    <w:rsid w:val="00246B5A"/>
    <w:rsid w:val="00247C1C"/>
    <w:rsid w:val="00256139"/>
    <w:rsid w:val="002579CD"/>
    <w:rsid w:val="00257BAE"/>
    <w:rsid w:val="002612E8"/>
    <w:rsid w:val="00272019"/>
    <w:rsid w:val="00274DA5"/>
    <w:rsid w:val="0027790D"/>
    <w:rsid w:val="002922DE"/>
    <w:rsid w:val="00293191"/>
    <w:rsid w:val="002B0EDB"/>
    <w:rsid w:val="002B421C"/>
    <w:rsid w:val="002B65E9"/>
    <w:rsid w:val="002C0EAB"/>
    <w:rsid w:val="002C4629"/>
    <w:rsid w:val="002C5FFE"/>
    <w:rsid w:val="002C6A7B"/>
    <w:rsid w:val="002C74BF"/>
    <w:rsid w:val="002D1AA3"/>
    <w:rsid w:val="002D2D2B"/>
    <w:rsid w:val="002D7DE2"/>
    <w:rsid w:val="002E1FDB"/>
    <w:rsid w:val="002E4646"/>
    <w:rsid w:val="002E5000"/>
    <w:rsid w:val="002E6EF6"/>
    <w:rsid w:val="002F4591"/>
    <w:rsid w:val="002F5497"/>
    <w:rsid w:val="002F5A97"/>
    <w:rsid w:val="0031019D"/>
    <w:rsid w:val="00310620"/>
    <w:rsid w:val="00313010"/>
    <w:rsid w:val="003155B0"/>
    <w:rsid w:val="00315C94"/>
    <w:rsid w:val="00316F96"/>
    <w:rsid w:val="003356BA"/>
    <w:rsid w:val="003522DF"/>
    <w:rsid w:val="00361BD3"/>
    <w:rsid w:val="003704FE"/>
    <w:rsid w:val="00376D00"/>
    <w:rsid w:val="00377509"/>
    <w:rsid w:val="003879E9"/>
    <w:rsid w:val="00392426"/>
    <w:rsid w:val="003A408F"/>
    <w:rsid w:val="003B4385"/>
    <w:rsid w:val="003B4B37"/>
    <w:rsid w:val="003C0DC2"/>
    <w:rsid w:val="003C4411"/>
    <w:rsid w:val="003D13AB"/>
    <w:rsid w:val="003D2CE7"/>
    <w:rsid w:val="003D7ABF"/>
    <w:rsid w:val="003E4B32"/>
    <w:rsid w:val="003F1298"/>
    <w:rsid w:val="003F4516"/>
    <w:rsid w:val="003F643A"/>
    <w:rsid w:val="0040124F"/>
    <w:rsid w:val="0040269B"/>
    <w:rsid w:val="00420A23"/>
    <w:rsid w:val="00424522"/>
    <w:rsid w:val="00431647"/>
    <w:rsid w:val="004347A8"/>
    <w:rsid w:val="00445A3D"/>
    <w:rsid w:val="0044768B"/>
    <w:rsid w:val="0045545E"/>
    <w:rsid w:val="00461B15"/>
    <w:rsid w:val="00466AE3"/>
    <w:rsid w:val="00470C7B"/>
    <w:rsid w:val="004851FA"/>
    <w:rsid w:val="00491AB5"/>
    <w:rsid w:val="004926D6"/>
    <w:rsid w:val="00492B56"/>
    <w:rsid w:val="004A2D87"/>
    <w:rsid w:val="004A39DB"/>
    <w:rsid w:val="004A3AE4"/>
    <w:rsid w:val="004B064D"/>
    <w:rsid w:val="004B7FB1"/>
    <w:rsid w:val="004F07A0"/>
    <w:rsid w:val="004F3852"/>
    <w:rsid w:val="004F3C93"/>
    <w:rsid w:val="005120EE"/>
    <w:rsid w:val="00512C8D"/>
    <w:rsid w:val="00514631"/>
    <w:rsid w:val="00520F10"/>
    <w:rsid w:val="005223A5"/>
    <w:rsid w:val="00523B24"/>
    <w:rsid w:val="00534586"/>
    <w:rsid w:val="0055312F"/>
    <w:rsid w:val="00555E70"/>
    <w:rsid w:val="0056446E"/>
    <w:rsid w:val="00570A54"/>
    <w:rsid w:val="005803F4"/>
    <w:rsid w:val="00594AE5"/>
    <w:rsid w:val="00594B70"/>
    <w:rsid w:val="00596E11"/>
    <w:rsid w:val="005A25CB"/>
    <w:rsid w:val="005A349E"/>
    <w:rsid w:val="005A6A68"/>
    <w:rsid w:val="005A7123"/>
    <w:rsid w:val="005B204E"/>
    <w:rsid w:val="005B2834"/>
    <w:rsid w:val="005B2B72"/>
    <w:rsid w:val="005B5EC0"/>
    <w:rsid w:val="005B6467"/>
    <w:rsid w:val="005C7425"/>
    <w:rsid w:val="005D17B3"/>
    <w:rsid w:val="005E439D"/>
    <w:rsid w:val="005F0915"/>
    <w:rsid w:val="006020AD"/>
    <w:rsid w:val="00621794"/>
    <w:rsid w:val="00621EF4"/>
    <w:rsid w:val="006233D0"/>
    <w:rsid w:val="0063492F"/>
    <w:rsid w:val="00641D1C"/>
    <w:rsid w:val="006429A1"/>
    <w:rsid w:val="00647C50"/>
    <w:rsid w:val="00663155"/>
    <w:rsid w:val="00670F3C"/>
    <w:rsid w:val="0067103B"/>
    <w:rsid w:val="0067713B"/>
    <w:rsid w:val="00677DE0"/>
    <w:rsid w:val="0068625E"/>
    <w:rsid w:val="006A018E"/>
    <w:rsid w:val="006A0AEB"/>
    <w:rsid w:val="006A238B"/>
    <w:rsid w:val="006A7E6B"/>
    <w:rsid w:val="006C2E1A"/>
    <w:rsid w:val="006C4A7C"/>
    <w:rsid w:val="006C5437"/>
    <w:rsid w:val="006C67BA"/>
    <w:rsid w:val="006D03D7"/>
    <w:rsid w:val="006D6567"/>
    <w:rsid w:val="006E71F5"/>
    <w:rsid w:val="006F2A83"/>
    <w:rsid w:val="006F4BD6"/>
    <w:rsid w:val="006F566E"/>
    <w:rsid w:val="0070087A"/>
    <w:rsid w:val="00703262"/>
    <w:rsid w:val="00711D58"/>
    <w:rsid w:val="00722735"/>
    <w:rsid w:val="007308F2"/>
    <w:rsid w:val="00731AE2"/>
    <w:rsid w:val="00736921"/>
    <w:rsid w:val="0073798B"/>
    <w:rsid w:val="00741EA4"/>
    <w:rsid w:val="0074650A"/>
    <w:rsid w:val="00750765"/>
    <w:rsid w:val="00753070"/>
    <w:rsid w:val="00757FB4"/>
    <w:rsid w:val="0076259A"/>
    <w:rsid w:val="00763662"/>
    <w:rsid w:val="00766109"/>
    <w:rsid w:val="00771DA3"/>
    <w:rsid w:val="007720C2"/>
    <w:rsid w:val="00784DAF"/>
    <w:rsid w:val="00784E7C"/>
    <w:rsid w:val="007A0881"/>
    <w:rsid w:val="007A30AF"/>
    <w:rsid w:val="007A7001"/>
    <w:rsid w:val="007D4384"/>
    <w:rsid w:val="007D62F3"/>
    <w:rsid w:val="007E775A"/>
    <w:rsid w:val="00804360"/>
    <w:rsid w:val="00805409"/>
    <w:rsid w:val="0080568D"/>
    <w:rsid w:val="00814FEE"/>
    <w:rsid w:val="008163E1"/>
    <w:rsid w:val="00824AEF"/>
    <w:rsid w:val="00827151"/>
    <w:rsid w:val="0083429B"/>
    <w:rsid w:val="008401FC"/>
    <w:rsid w:val="00846260"/>
    <w:rsid w:val="00850078"/>
    <w:rsid w:val="008528FF"/>
    <w:rsid w:val="0085659A"/>
    <w:rsid w:val="008715F1"/>
    <w:rsid w:val="0087442D"/>
    <w:rsid w:val="00883BCB"/>
    <w:rsid w:val="008879AC"/>
    <w:rsid w:val="008A0205"/>
    <w:rsid w:val="008A0F85"/>
    <w:rsid w:val="008B0CB3"/>
    <w:rsid w:val="008B2D13"/>
    <w:rsid w:val="008C603F"/>
    <w:rsid w:val="008D0028"/>
    <w:rsid w:val="008E3152"/>
    <w:rsid w:val="008E4977"/>
    <w:rsid w:val="008F3337"/>
    <w:rsid w:val="008F36CE"/>
    <w:rsid w:val="008F558B"/>
    <w:rsid w:val="0090113B"/>
    <w:rsid w:val="00906396"/>
    <w:rsid w:val="009139E7"/>
    <w:rsid w:val="00922F98"/>
    <w:rsid w:val="009231F6"/>
    <w:rsid w:val="009233E7"/>
    <w:rsid w:val="009323EA"/>
    <w:rsid w:val="00943286"/>
    <w:rsid w:val="00943E7C"/>
    <w:rsid w:val="0095159B"/>
    <w:rsid w:val="009552D0"/>
    <w:rsid w:val="009569B0"/>
    <w:rsid w:val="009618D1"/>
    <w:rsid w:val="009838AB"/>
    <w:rsid w:val="00985A58"/>
    <w:rsid w:val="00993187"/>
    <w:rsid w:val="00993627"/>
    <w:rsid w:val="0099495E"/>
    <w:rsid w:val="0099675B"/>
    <w:rsid w:val="009A2D61"/>
    <w:rsid w:val="009B19B0"/>
    <w:rsid w:val="009B290A"/>
    <w:rsid w:val="009B6A6E"/>
    <w:rsid w:val="009C2298"/>
    <w:rsid w:val="009C3FE1"/>
    <w:rsid w:val="009C5811"/>
    <w:rsid w:val="009D4F95"/>
    <w:rsid w:val="009E7D7D"/>
    <w:rsid w:val="009F56B7"/>
    <w:rsid w:val="009F6F5D"/>
    <w:rsid w:val="00A26F96"/>
    <w:rsid w:val="00A503E1"/>
    <w:rsid w:val="00A53511"/>
    <w:rsid w:val="00A729E9"/>
    <w:rsid w:val="00A77ACD"/>
    <w:rsid w:val="00A84223"/>
    <w:rsid w:val="00A8434F"/>
    <w:rsid w:val="00AA6D93"/>
    <w:rsid w:val="00AD5934"/>
    <w:rsid w:val="00AE23E2"/>
    <w:rsid w:val="00AE4982"/>
    <w:rsid w:val="00AE63E7"/>
    <w:rsid w:val="00AF0438"/>
    <w:rsid w:val="00AF2FA1"/>
    <w:rsid w:val="00AF34B1"/>
    <w:rsid w:val="00B11553"/>
    <w:rsid w:val="00B13F7E"/>
    <w:rsid w:val="00B14301"/>
    <w:rsid w:val="00B279FD"/>
    <w:rsid w:val="00B304ED"/>
    <w:rsid w:val="00B40604"/>
    <w:rsid w:val="00B435DD"/>
    <w:rsid w:val="00B44DF6"/>
    <w:rsid w:val="00B555D5"/>
    <w:rsid w:val="00B60D11"/>
    <w:rsid w:val="00B71888"/>
    <w:rsid w:val="00B71A9F"/>
    <w:rsid w:val="00B7502A"/>
    <w:rsid w:val="00B75E3C"/>
    <w:rsid w:val="00B81446"/>
    <w:rsid w:val="00B94C77"/>
    <w:rsid w:val="00BA4C56"/>
    <w:rsid w:val="00BA721B"/>
    <w:rsid w:val="00BB478E"/>
    <w:rsid w:val="00BC0B1D"/>
    <w:rsid w:val="00BD417A"/>
    <w:rsid w:val="00BE213F"/>
    <w:rsid w:val="00BE69BB"/>
    <w:rsid w:val="00BF0E09"/>
    <w:rsid w:val="00BF2452"/>
    <w:rsid w:val="00BF2CC9"/>
    <w:rsid w:val="00BF6A9C"/>
    <w:rsid w:val="00C122C2"/>
    <w:rsid w:val="00C222B8"/>
    <w:rsid w:val="00C30662"/>
    <w:rsid w:val="00C33852"/>
    <w:rsid w:val="00C3585E"/>
    <w:rsid w:val="00C36F18"/>
    <w:rsid w:val="00C62016"/>
    <w:rsid w:val="00C63DF7"/>
    <w:rsid w:val="00C777E9"/>
    <w:rsid w:val="00C8199A"/>
    <w:rsid w:val="00C90011"/>
    <w:rsid w:val="00C91C26"/>
    <w:rsid w:val="00C9728B"/>
    <w:rsid w:val="00CB0D0A"/>
    <w:rsid w:val="00CB1CEA"/>
    <w:rsid w:val="00CD19D1"/>
    <w:rsid w:val="00CD3FF2"/>
    <w:rsid w:val="00CD43A6"/>
    <w:rsid w:val="00CD5065"/>
    <w:rsid w:val="00CE1C20"/>
    <w:rsid w:val="00D035A6"/>
    <w:rsid w:val="00D06062"/>
    <w:rsid w:val="00D101F2"/>
    <w:rsid w:val="00D108E9"/>
    <w:rsid w:val="00D207FF"/>
    <w:rsid w:val="00D20981"/>
    <w:rsid w:val="00D33095"/>
    <w:rsid w:val="00D3727C"/>
    <w:rsid w:val="00D40E7D"/>
    <w:rsid w:val="00D41119"/>
    <w:rsid w:val="00D41187"/>
    <w:rsid w:val="00D50171"/>
    <w:rsid w:val="00D52A8C"/>
    <w:rsid w:val="00D53ABC"/>
    <w:rsid w:val="00D60708"/>
    <w:rsid w:val="00D716AB"/>
    <w:rsid w:val="00D763BB"/>
    <w:rsid w:val="00D90E7B"/>
    <w:rsid w:val="00DA6F30"/>
    <w:rsid w:val="00DB4159"/>
    <w:rsid w:val="00DB6A4C"/>
    <w:rsid w:val="00DC35D4"/>
    <w:rsid w:val="00DC5EA2"/>
    <w:rsid w:val="00DD62DC"/>
    <w:rsid w:val="00DE284C"/>
    <w:rsid w:val="00DF0A5E"/>
    <w:rsid w:val="00DF1681"/>
    <w:rsid w:val="00E01BB7"/>
    <w:rsid w:val="00E06280"/>
    <w:rsid w:val="00E12D49"/>
    <w:rsid w:val="00E23CBC"/>
    <w:rsid w:val="00E33EE6"/>
    <w:rsid w:val="00E37A31"/>
    <w:rsid w:val="00E405B3"/>
    <w:rsid w:val="00E42361"/>
    <w:rsid w:val="00E423D4"/>
    <w:rsid w:val="00E810DE"/>
    <w:rsid w:val="00E83593"/>
    <w:rsid w:val="00E977DE"/>
    <w:rsid w:val="00EA6FDE"/>
    <w:rsid w:val="00EB65FF"/>
    <w:rsid w:val="00EB7183"/>
    <w:rsid w:val="00EC7B3E"/>
    <w:rsid w:val="00EE2FF6"/>
    <w:rsid w:val="00EE6F60"/>
    <w:rsid w:val="00EF0894"/>
    <w:rsid w:val="00F03AC8"/>
    <w:rsid w:val="00F27BDC"/>
    <w:rsid w:val="00F34746"/>
    <w:rsid w:val="00F3513B"/>
    <w:rsid w:val="00F401E1"/>
    <w:rsid w:val="00F67CF3"/>
    <w:rsid w:val="00F7096D"/>
    <w:rsid w:val="00F7701F"/>
    <w:rsid w:val="00F84E2F"/>
    <w:rsid w:val="00F919EF"/>
    <w:rsid w:val="00F93DC6"/>
    <w:rsid w:val="00FA360C"/>
    <w:rsid w:val="00FA4A58"/>
    <w:rsid w:val="00FB58E3"/>
    <w:rsid w:val="00FC6DE3"/>
    <w:rsid w:val="00FC75CC"/>
    <w:rsid w:val="00FD30A5"/>
    <w:rsid w:val="00FD5DE4"/>
    <w:rsid w:val="00FD6BEE"/>
    <w:rsid w:val="00FD796B"/>
    <w:rsid w:val="00FE2A12"/>
    <w:rsid w:val="00FF376D"/>
    <w:rsid w:val="00FF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0AC3C-4F70-4E28-948C-B6326341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C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7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7CF3"/>
  </w:style>
  <w:style w:type="paragraph" w:styleId="a6">
    <w:name w:val="Balloon Text"/>
    <w:basedOn w:val="a"/>
    <w:link w:val="a7"/>
    <w:uiPriority w:val="99"/>
    <w:semiHidden/>
    <w:unhideWhenUsed/>
    <w:rsid w:val="00FD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ECB0A-72F3-4EC1-B2A1-C39D732DE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11</Pages>
  <Words>2499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2025-04-18T07:17:00Z</cp:lastPrinted>
  <dcterms:created xsi:type="dcterms:W3CDTF">2019-03-22T12:29:00Z</dcterms:created>
  <dcterms:modified xsi:type="dcterms:W3CDTF">2026-06-22T09:07:00Z</dcterms:modified>
</cp:coreProperties>
</file>