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1451" w14:textId="77777777" w:rsidR="000F7924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7924">
        <w:rPr>
          <w:rFonts w:ascii="Times New Roman" w:hAnsi="Times New Roman" w:cs="Times New Roman"/>
          <w:b/>
          <w:bCs/>
          <w:sz w:val="28"/>
          <w:szCs w:val="28"/>
        </w:rPr>
        <w:t>закона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4202CA" w14:textId="5293A68B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>Курской области</w:t>
      </w:r>
    </w:p>
    <w:p w14:paraId="68D734FD" w14:textId="7AB7BE11" w:rsidR="00A904D0" w:rsidRDefault="00F86E9F" w:rsidP="007F255B">
      <w:pPr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4E3ADE28" wp14:editId="7CC40587">
            <wp:extent cx="2705100" cy="2705100"/>
            <wp:effectExtent l="0" t="0" r="0" b="0"/>
            <wp:docPr id="6024949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1D95B5EF" w:rsidR="002F4897" w:rsidRPr="000A15E2" w:rsidRDefault="0028596E" w:rsidP="000A15E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149916691"/>
      <w:r w:rsidR="000A15E2" w:rsidRPr="000A15E2">
        <w:rPr>
          <w:rFonts w:ascii="Times New Roman" w:hAnsi="Times New Roman" w:cs="Times New Roman"/>
          <w:bCs/>
          <w:sz w:val="28"/>
          <w:szCs w:val="28"/>
        </w:rPr>
        <w:t>проект</w:t>
      </w:r>
      <w:r w:rsidR="000F7924">
        <w:rPr>
          <w:rFonts w:ascii="Times New Roman" w:hAnsi="Times New Roman" w:cs="Times New Roman"/>
          <w:bCs/>
          <w:sz w:val="28"/>
          <w:szCs w:val="28"/>
        </w:rPr>
        <w:t>у</w:t>
      </w:r>
      <w:r w:rsidR="000A15E2" w:rsidRPr="000A15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7924">
        <w:rPr>
          <w:rFonts w:ascii="Times New Roman" w:hAnsi="Times New Roman" w:cs="Times New Roman"/>
          <w:bCs/>
          <w:sz w:val="28"/>
          <w:szCs w:val="28"/>
        </w:rPr>
        <w:t>Закона</w:t>
      </w:r>
      <w:r w:rsidR="000A15E2" w:rsidRPr="000A15E2">
        <w:rPr>
          <w:rFonts w:ascii="Times New Roman" w:hAnsi="Times New Roman" w:cs="Times New Roman"/>
          <w:bCs/>
          <w:sz w:val="28"/>
          <w:szCs w:val="28"/>
        </w:rPr>
        <w:t xml:space="preserve"> Курской области «</w:t>
      </w:r>
      <w:r w:rsidR="000F7924" w:rsidRPr="000F79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внесении изменений в Закон Курской области «Об установлении на территории Курской области квоты для приема на работу участников специальной военной операции</w:t>
      </w:r>
      <w:r w:rsidR="000A15E2" w:rsidRPr="000A15E2">
        <w:rPr>
          <w:rFonts w:ascii="Times New Roman" w:hAnsi="Times New Roman" w:cs="Times New Roman"/>
          <w:bCs/>
          <w:sz w:val="28"/>
          <w:szCs w:val="28"/>
        </w:rPr>
        <w:t>»</w:t>
      </w:r>
      <w:bookmarkEnd w:id="1"/>
      <w:r w:rsidR="000A15E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C2E4A3" w14:textId="6042B3A7" w:rsidR="005866AD" w:rsidRPr="000F7924" w:rsidRDefault="000F7924" w:rsidP="000F79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0F79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Целью предлагаемого регулирования является обеспечение надежной социальной поддержки и создание условий для приоритетного трудоустройства членов семей участников СВО, потерявших кормильца (погибших, пропавших без вести, умерших после увольнения с военной службы вследствие увечья или заболевания, полученных в связи с участием в СВО).</w:t>
      </w: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6D36E4AE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666F59">
        <w:rPr>
          <w:rFonts w:ascii="Times New Roman" w:hAnsi="Times New Roman" w:cs="Times New Roman"/>
          <w:sz w:val="28"/>
          <w:szCs w:val="28"/>
        </w:rPr>
        <w:t>закона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</w:t>
      </w:r>
      <w:r w:rsidR="000F7924" w:rsidRPr="000F79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https://kurskpravo.ru/npa_detail/1151</w:t>
      </w:r>
      <w:r w:rsidR="004B7520" w:rsidRPr="00507C65">
        <w:rPr>
          <w:rFonts w:ascii="Times New Roman" w:hAnsi="Times New Roman" w:cs="Times New Roman"/>
          <w:sz w:val="28"/>
          <w:szCs w:val="28"/>
        </w:rPr>
        <w:t>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(doc*, rtf*) не позднее </w:t>
      </w:r>
      <w:r w:rsidR="000F7924">
        <w:rPr>
          <w:rFonts w:ascii="Times New Roman" w:hAnsi="Times New Roman" w:cs="Times New Roman"/>
          <w:i/>
          <w:iCs/>
          <w:sz w:val="28"/>
          <w:szCs w:val="28"/>
        </w:rPr>
        <w:t>14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7924">
        <w:rPr>
          <w:rFonts w:ascii="Times New Roman" w:hAnsi="Times New Roman" w:cs="Times New Roman"/>
          <w:i/>
          <w:iCs/>
          <w:sz w:val="28"/>
          <w:szCs w:val="28"/>
        </w:rPr>
        <w:t>августа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0F7924">
        <w:rPr>
          <w:rFonts w:ascii="Times New Roman" w:hAnsi="Times New Roman" w:cs="Times New Roman"/>
          <w:i/>
          <w:iCs/>
          <w:sz w:val="28"/>
          <w:szCs w:val="28"/>
        </w:rPr>
        <w:t>Савкова Олеся Ивановна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(21</w:t>
      </w:r>
      <w:r w:rsidR="000F7924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E68E1"/>
    <w:rsid w:val="000F4F27"/>
    <w:rsid w:val="000F7924"/>
    <w:rsid w:val="00102A86"/>
    <w:rsid w:val="00122AF6"/>
    <w:rsid w:val="0014361F"/>
    <w:rsid w:val="00151D83"/>
    <w:rsid w:val="00151F4F"/>
    <w:rsid w:val="0017415D"/>
    <w:rsid w:val="002021F7"/>
    <w:rsid w:val="00206A90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6538F"/>
    <w:rsid w:val="00566275"/>
    <w:rsid w:val="005724C8"/>
    <w:rsid w:val="005866AD"/>
    <w:rsid w:val="005D65B5"/>
    <w:rsid w:val="00666F59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5DDC"/>
    <w:rsid w:val="00D30BC3"/>
    <w:rsid w:val="00D85C58"/>
    <w:rsid w:val="00E12384"/>
    <w:rsid w:val="00E12620"/>
    <w:rsid w:val="00EF2D11"/>
    <w:rsid w:val="00F47A94"/>
    <w:rsid w:val="00F86E9F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45</cp:revision>
  <cp:lastPrinted>2025-05-27T09:20:00Z</cp:lastPrinted>
  <dcterms:created xsi:type="dcterms:W3CDTF">2025-05-27T09:18:00Z</dcterms:created>
  <dcterms:modified xsi:type="dcterms:W3CDTF">2026-08-14T14:10:00Z</dcterms:modified>
</cp:coreProperties>
</file>